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24" w:rsidRPr="00E30A24" w:rsidRDefault="00E30A24" w:rsidP="00E30A24">
      <w:pPr>
        <w:rPr>
          <w:rFonts w:ascii="Arial Narrow" w:hAnsi="Arial Narrow" w:cs="Arial"/>
          <w:b/>
          <w:sz w:val="20"/>
          <w:szCs w:val="20"/>
        </w:rPr>
      </w:pPr>
      <w:r w:rsidRPr="00E30A24">
        <w:rPr>
          <w:rFonts w:ascii="Arial Narrow" w:hAnsi="Arial Narrow" w:cs="Arial"/>
          <w:b/>
          <w:sz w:val="20"/>
          <w:szCs w:val="20"/>
        </w:rPr>
        <w:t xml:space="preserve">Obecné konstrukční vlastnosti / </w:t>
      </w:r>
      <w:r w:rsidRPr="00E30A24">
        <w:rPr>
          <w:rFonts w:ascii="Arial Narrow" w:hAnsi="Arial Narrow" w:cs="Arial"/>
          <w:b/>
          <w:i/>
          <w:sz w:val="20"/>
          <w:szCs w:val="20"/>
        </w:rPr>
        <w:t xml:space="preserve">General </w:t>
      </w:r>
      <w:proofErr w:type="spellStart"/>
      <w:r w:rsidRPr="00E30A24">
        <w:rPr>
          <w:rFonts w:ascii="Arial Narrow" w:hAnsi="Arial Narrow" w:cs="Arial"/>
          <w:b/>
          <w:i/>
          <w:sz w:val="20"/>
          <w:szCs w:val="20"/>
        </w:rPr>
        <w:t>construction</w:t>
      </w:r>
      <w:proofErr w:type="spellEnd"/>
      <w:r w:rsidRPr="00E30A24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b/>
          <w:i/>
          <w:sz w:val="20"/>
          <w:szCs w:val="20"/>
        </w:rPr>
        <w:t>characteristics</w:t>
      </w:r>
      <w:proofErr w:type="spellEnd"/>
    </w:p>
    <w:p w:rsidR="00E30A24" w:rsidRPr="00E30A24" w:rsidRDefault="00E30A24" w:rsidP="00E30A24">
      <w:pPr>
        <w:rPr>
          <w:rFonts w:ascii="Arial Narrow" w:hAnsi="Arial Narrow" w:cs="Arial"/>
          <w:sz w:val="20"/>
          <w:szCs w:val="20"/>
        </w:rPr>
      </w:pPr>
      <w:r w:rsidRPr="00E30A24">
        <w:rPr>
          <w:rFonts w:ascii="Arial Narrow" w:hAnsi="Arial Narrow" w:cs="Arial"/>
          <w:sz w:val="20"/>
          <w:szCs w:val="20"/>
        </w:rPr>
        <w:t>1.</w:t>
      </w:r>
      <w:r w:rsidRPr="00E30A24">
        <w:rPr>
          <w:rFonts w:ascii="Arial Narrow" w:hAnsi="Arial Narrow" w:cs="Arial"/>
          <w:sz w:val="20"/>
          <w:szCs w:val="20"/>
        </w:rPr>
        <w:tab/>
      </w:r>
      <w:r w:rsidRPr="00E30A24">
        <w:rPr>
          <w:rFonts w:ascii="Arial Narrow" w:hAnsi="Arial Narrow" w:cs="Arial"/>
          <w:sz w:val="20"/>
          <w:szCs w:val="20"/>
        </w:rPr>
        <w:tab/>
        <w:t xml:space="preserve">Počet náprav /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axles</w:t>
      </w:r>
      <w:proofErr w:type="spellEnd"/>
      <w:r w:rsidRPr="00E30A24">
        <w:rPr>
          <w:rFonts w:ascii="Arial Narrow" w:hAnsi="Arial Narrow" w:cs="Arial"/>
          <w:sz w:val="20"/>
          <w:szCs w:val="20"/>
        </w:rPr>
        <w:t>:</w:t>
      </w:r>
      <w:r w:rsidRPr="00E30A24">
        <w:rPr>
          <w:rFonts w:ascii="Arial Narrow" w:hAnsi="Arial Narrow" w:cs="Arial"/>
          <w:sz w:val="20"/>
          <w:szCs w:val="20"/>
        </w:rPr>
        <w:tab/>
        <w:t xml:space="preserve">    a kol / </w:t>
      </w:r>
      <w:r w:rsidRPr="00E30A24">
        <w:rPr>
          <w:rFonts w:ascii="Arial Narrow" w:hAnsi="Arial Narrow" w:cs="Arial"/>
          <w:i/>
          <w:sz w:val="20"/>
          <w:szCs w:val="20"/>
        </w:rPr>
        <w:t xml:space="preserve">and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wheels</w:t>
      </w:r>
      <w:proofErr w:type="spellEnd"/>
      <w:r w:rsidRPr="00E30A24">
        <w:rPr>
          <w:rFonts w:ascii="Arial Narrow" w:hAnsi="Arial Narrow" w:cs="Arial"/>
          <w:sz w:val="20"/>
          <w:szCs w:val="20"/>
        </w:rPr>
        <w:t>:</w:t>
      </w:r>
      <w:r w:rsidRPr="00E30A2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E30A24" w:rsidRPr="00E30A24" w:rsidRDefault="00E30A24" w:rsidP="00E30A24">
      <w:pPr>
        <w:rPr>
          <w:rFonts w:ascii="Arial Narrow" w:hAnsi="Arial Narrow" w:cs="Arial"/>
          <w:sz w:val="20"/>
          <w:szCs w:val="20"/>
        </w:rPr>
      </w:pPr>
      <w:proofErr w:type="gramStart"/>
      <w:r w:rsidRPr="00E30A24">
        <w:rPr>
          <w:rFonts w:ascii="Arial Narrow" w:hAnsi="Arial Narrow" w:cs="Arial"/>
          <w:sz w:val="20"/>
          <w:szCs w:val="20"/>
        </w:rPr>
        <w:t>1.1</w:t>
      </w:r>
      <w:proofErr w:type="gramEnd"/>
      <w:r w:rsidRPr="00E30A24">
        <w:rPr>
          <w:rFonts w:ascii="Arial Narrow" w:hAnsi="Arial Narrow" w:cs="Arial"/>
          <w:sz w:val="20"/>
          <w:szCs w:val="20"/>
        </w:rPr>
        <w:t>.</w:t>
      </w:r>
      <w:r w:rsidRPr="00E30A24">
        <w:rPr>
          <w:rFonts w:ascii="Arial Narrow" w:hAnsi="Arial Narrow" w:cs="Arial"/>
          <w:sz w:val="20"/>
          <w:szCs w:val="20"/>
        </w:rPr>
        <w:tab/>
      </w:r>
      <w:r w:rsidRPr="00E30A24">
        <w:rPr>
          <w:rFonts w:ascii="Arial Narrow" w:hAnsi="Arial Narrow" w:cs="Arial"/>
          <w:sz w:val="20"/>
          <w:szCs w:val="20"/>
        </w:rPr>
        <w:tab/>
        <w:t xml:space="preserve">Počet a umístění náprav s dvojitou montáží kol /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and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position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axles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with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twin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wheels</w:t>
      </w:r>
      <w:proofErr w:type="spellEnd"/>
      <w:r w:rsidRPr="00E30A24">
        <w:rPr>
          <w:rFonts w:ascii="Arial Narrow" w:hAnsi="Arial Narrow" w:cs="Arial"/>
          <w:sz w:val="20"/>
          <w:szCs w:val="20"/>
        </w:rPr>
        <w:t>:</w:t>
      </w:r>
    </w:p>
    <w:p w:rsidR="00E30A24" w:rsidRPr="00E30A24" w:rsidRDefault="00E30A24" w:rsidP="00E30A24">
      <w:pPr>
        <w:rPr>
          <w:rFonts w:ascii="Arial Narrow" w:hAnsi="Arial Narrow" w:cs="Arial"/>
          <w:b/>
          <w:sz w:val="20"/>
          <w:szCs w:val="20"/>
        </w:rPr>
      </w:pPr>
    </w:p>
    <w:p w:rsidR="00AC294C" w:rsidRDefault="00AC294C" w:rsidP="00BD1655">
      <w:pPr>
        <w:rPr>
          <w:rFonts w:ascii="Arial Narrow" w:hAnsi="Arial Narrow" w:cs="Arial"/>
          <w:sz w:val="20"/>
          <w:szCs w:val="20"/>
        </w:rPr>
      </w:pPr>
      <w:r w:rsidRPr="00E30A24">
        <w:rPr>
          <w:rFonts w:ascii="Arial Narrow" w:hAnsi="Arial Narrow" w:cs="Arial"/>
          <w:sz w:val="20"/>
          <w:szCs w:val="20"/>
        </w:rPr>
        <w:t>2.</w:t>
      </w:r>
      <w:r w:rsidRPr="00E30A24">
        <w:rPr>
          <w:rFonts w:ascii="Arial Narrow" w:hAnsi="Arial Narrow" w:cs="Arial"/>
          <w:sz w:val="20"/>
          <w:szCs w:val="20"/>
        </w:rPr>
        <w:tab/>
      </w:r>
      <w:r w:rsidRPr="00E30A24">
        <w:rPr>
          <w:rFonts w:ascii="Arial Narrow" w:hAnsi="Arial Narrow" w:cs="Arial"/>
          <w:sz w:val="20"/>
          <w:szCs w:val="20"/>
        </w:rPr>
        <w:tab/>
        <w:t>Řízené nápravy (počet, umístění)</w:t>
      </w:r>
      <w:r w:rsidR="00E30A24" w:rsidRPr="00E30A24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 w:rsidR="00E30A24" w:rsidRPr="00E30A24">
        <w:rPr>
          <w:rFonts w:ascii="Arial Narrow" w:hAnsi="Arial Narrow"/>
          <w:i/>
          <w:sz w:val="20"/>
          <w:szCs w:val="20"/>
        </w:rPr>
        <w:t>Steered</w:t>
      </w:r>
      <w:proofErr w:type="spellEnd"/>
      <w:r w:rsidR="00E30A24" w:rsidRPr="00E30A24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E30A24" w:rsidRPr="00E30A24">
        <w:rPr>
          <w:rFonts w:ascii="Arial Narrow" w:hAnsi="Arial Narrow"/>
          <w:i/>
          <w:sz w:val="20"/>
          <w:szCs w:val="20"/>
        </w:rPr>
        <w:t>axles</w:t>
      </w:r>
      <w:proofErr w:type="spellEnd"/>
      <w:r w:rsidR="00E30A24" w:rsidRPr="00E30A24">
        <w:rPr>
          <w:rFonts w:ascii="Arial Narrow" w:hAnsi="Arial Narrow"/>
          <w:i/>
          <w:sz w:val="20"/>
          <w:szCs w:val="20"/>
        </w:rPr>
        <w:t xml:space="preserve"> (</w:t>
      </w:r>
      <w:proofErr w:type="spellStart"/>
      <w:r w:rsidR="00E30A24" w:rsidRPr="00E30A24">
        <w:rPr>
          <w:rFonts w:ascii="Arial Narrow" w:hAnsi="Arial Narrow"/>
          <w:i/>
          <w:sz w:val="20"/>
          <w:szCs w:val="20"/>
        </w:rPr>
        <w:t>number</w:t>
      </w:r>
      <w:proofErr w:type="spellEnd"/>
      <w:r w:rsidR="00E30A24" w:rsidRPr="00E30A24">
        <w:rPr>
          <w:rFonts w:ascii="Arial Narrow" w:hAnsi="Arial Narrow"/>
          <w:i/>
          <w:sz w:val="20"/>
          <w:szCs w:val="20"/>
        </w:rPr>
        <w:t xml:space="preserve">, </w:t>
      </w:r>
      <w:proofErr w:type="spellStart"/>
      <w:r w:rsidR="00E30A24" w:rsidRPr="00E30A24">
        <w:rPr>
          <w:rFonts w:ascii="Arial Narrow" w:hAnsi="Arial Narrow"/>
          <w:i/>
          <w:sz w:val="20"/>
          <w:szCs w:val="20"/>
        </w:rPr>
        <w:t>position</w:t>
      </w:r>
      <w:proofErr w:type="spellEnd"/>
      <w:r w:rsidR="00E30A24" w:rsidRPr="00E30A24">
        <w:rPr>
          <w:rFonts w:ascii="Arial Narrow" w:hAnsi="Arial Narrow"/>
          <w:i/>
          <w:sz w:val="20"/>
          <w:szCs w:val="20"/>
        </w:rPr>
        <w:t>)</w:t>
      </w:r>
      <w:r w:rsidRPr="00E30A24">
        <w:rPr>
          <w:rFonts w:ascii="Arial Narrow" w:hAnsi="Arial Narrow" w:cs="Arial"/>
          <w:sz w:val="20"/>
          <w:szCs w:val="20"/>
        </w:rPr>
        <w:t>:</w:t>
      </w:r>
    </w:p>
    <w:p w:rsidR="00E30A24" w:rsidRPr="00E30A24" w:rsidRDefault="00E30A24" w:rsidP="00BD1655">
      <w:pPr>
        <w:rPr>
          <w:rFonts w:ascii="Arial Narrow" w:hAnsi="Arial Narrow" w:cs="Arial"/>
          <w:sz w:val="20"/>
          <w:szCs w:val="20"/>
        </w:rPr>
      </w:pPr>
    </w:p>
    <w:p w:rsidR="00BA6D3F" w:rsidRPr="00E30A24" w:rsidRDefault="00BA6D3F" w:rsidP="00BA6D3F">
      <w:pPr>
        <w:rPr>
          <w:rFonts w:ascii="Arial Narrow" w:hAnsi="Arial Narrow" w:cs="Arial"/>
          <w:b/>
          <w:sz w:val="20"/>
          <w:szCs w:val="20"/>
        </w:rPr>
      </w:pPr>
      <w:r w:rsidRPr="00E30A24">
        <w:rPr>
          <w:rFonts w:ascii="Arial Narrow" w:hAnsi="Arial Narrow" w:cs="Arial"/>
          <w:b/>
          <w:sz w:val="20"/>
          <w:szCs w:val="20"/>
        </w:rPr>
        <w:t xml:space="preserve">Hlavní rozměry / </w:t>
      </w:r>
      <w:proofErr w:type="spellStart"/>
      <w:r w:rsidRPr="00E30A24">
        <w:rPr>
          <w:rFonts w:ascii="Arial Narrow" w:hAnsi="Arial Narrow" w:cs="Arial"/>
          <w:b/>
          <w:i/>
          <w:sz w:val="20"/>
          <w:szCs w:val="20"/>
        </w:rPr>
        <w:t>Main</w:t>
      </w:r>
      <w:proofErr w:type="spellEnd"/>
      <w:r w:rsidRPr="00E30A24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b/>
          <w:i/>
          <w:sz w:val="20"/>
          <w:szCs w:val="20"/>
        </w:rPr>
        <w:t>dimensions</w:t>
      </w:r>
      <w:proofErr w:type="spellEnd"/>
    </w:p>
    <w:p w:rsidR="004B407B" w:rsidRPr="00764A10" w:rsidRDefault="004B407B" w:rsidP="004B407B">
      <w:pPr>
        <w:rPr>
          <w:rFonts w:ascii="Arial Narrow" w:hAnsi="Arial Narrow" w:cs="Arial"/>
          <w:sz w:val="20"/>
          <w:szCs w:val="20"/>
        </w:rPr>
      </w:pPr>
      <w:r w:rsidRPr="00764A10">
        <w:rPr>
          <w:rFonts w:ascii="Arial Narrow" w:hAnsi="Arial Narrow" w:cs="Arial"/>
          <w:sz w:val="20"/>
          <w:szCs w:val="20"/>
        </w:rPr>
        <w:t>4.</w:t>
      </w:r>
      <w:r w:rsidRPr="00764A10">
        <w:rPr>
          <w:rFonts w:ascii="Arial Narrow" w:hAnsi="Arial Narrow" w:cs="Arial"/>
          <w:sz w:val="20"/>
          <w:szCs w:val="20"/>
        </w:rPr>
        <w:tab/>
      </w:r>
      <w:r w:rsidRPr="00764A10">
        <w:rPr>
          <w:rFonts w:ascii="Arial Narrow" w:hAnsi="Arial Narrow" w:cs="Arial"/>
          <w:sz w:val="20"/>
          <w:szCs w:val="20"/>
        </w:rPr>
        <w:tab/>
        <w:t xml:space="preserve">Rozvor /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Wheelbase</w:t>
      </w:r>
      <w:proofErr w:type="spellEnd"/>
      <w:r w:rsidRPr="00764A10">
        <w:rPr>
          <w:rFonts w:ascii="Arial Narrow" w:hAnsi="Arial Narrow" w:cs="Arial"/>
          <w:sz w:val="20"/>
          <w:szCs w:val="20"/>
        </w:rPr>
        <w:t>:                                    mm</w:t>
      </w:r>
      <w:r w:rsidRPr="00764A10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4B407B" w:rsidRPr="00C24C4F" w:rsidRDefault="004B407B" w:rsidP="004B407B">
      <w:pPr>
        <w:rPr>
          <w:rFonts w:ascii="Arial Narrow" w:hAnsi="Arial Narrow" w:cs="Arial"/>
          <w:noProof/>
          <w:sz w:val="20"/>
          <w:szCs w:val="20"/>
          <w:lang w:eastAsia="cs-CZ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4.1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Vzdálenost mezi nápravami / </w:t>
      </w:r>
      <w:proofErr w:type="spellStart"/>
      <w:r w:rsidRPr="00C24C4F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Pr="00C24C4F">
        <w:rPr>
          <w:rFonts w:ascii="Arial Narrow" w:hAnsi="Arial Narrow" w:cs="Arial"/>
          <w:i/>
          <w:sz w:val="20"/>
          <w:szCs w:val="20"/>
        </w:rPr>
        <w:t xml:space="preserve"> spacing</w:t>
      </w:r>
      <w:r w:rsidRPr="00C24C4F">
        <w:rPr>
          <w:rFonts w:ascii="Arial Narrow" w:hAnsi="Arial Narrow" w:cs="Arial"/>
          <w:sz w:val="20"/>
          <w:szCs w:val="20"/>
        </w:rPr>
        <w:t xml:space="preserve">:1-2:  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 mm 2-3: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       mm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  <w:t xml:space="preserve">       3-4:  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 mm 4-5: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C24C4F">
        <w:rPr>
          <w:rFonts w:ascii="Arial Narrow" w:hAnsi="Arial Narrow" w:cs="Arial"/>
          <w:sz w:val="20"/>
          <w:szCs w:val="20"/>
        </w:rPr>
        <w:tab/>
        <w:t xml:space="preserve">            mm</w:t>
      </w:r>
      <w:r w:rsidRPr="00C24C4F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4B407B" w:rsidRPr="00764A10" w:rsidRDefault="004B407B" w:rsidP="004B407B">
      <w:pPr>
        <w:rPr>
          <w:rFonts w:ascii="Arial Narrow" w:hAnsi="Arial Narrow" w:cs="Arial"/>
          <w:sz w:val="20"/>
          <w:szCs w:val="20"/>
        </w:rPr>
      </w:pPr>
      <w:r w:rsidRPr="00764A10">
        <w:rPr>
          <w:rFonts w:ascii="Arial Narrow" w:hAnsi="Arial Narrow" w:cs="Arial"/>
          <w:sz w:val="20"/>
          <w:szCs w:val="20"/>
        </w:rPr>
        <w:t>5.</w:t>
      </w:r>
      <w:r w:rsidRPr="00764A10">
        <w:rPr>
          <w:rFonts w:ascii="Arial Narrow" w:hAnsi="Arial Narrow" w:cs="Arial"/>
          <w:sz w:val="20"/>
          <w:szCs w:val="20"/>
        </w:rPr>
        <w:tab/>
      </w:r>
      <w:r w:rsidRPr="00764A10">
        <w:rPr>
          <w:rFonts w:ascii="Arial Narrow" w:hAnsi="Arial Narrow" w:cs="Arial"/>
          <w:sz w:val="20"/>
          <w:szCs w:val="20"/>
        </w:rPr>
        <w:tab/>
        <w:t xml:space="preserve">Délka / </w:t>
      </w:r>
      <w:proofErr w:type="spellStart"/>
      <w:r w:rsidRPr="00764A10">
        <w:rPr>
          <w:rFonts w:ascii="Arial Narrow" w:hAnsi="Arial Narrow" w:cs="Arial"/>
          <w:i/>
          <w:sz w:val="20"/>
          <w:szCs w:val="20"/>
        </w:rPr>
        <w:t>Length</w:t>
      </w:r>
      <w:proofErr w:type="spellEnd"/>
      <w:r w:rsidRPr="00764A10">
        <w:rPr>
          <w:rFonts w:ascii="Arial Narrow" w:hAnsi="Arial Narrow" w:cs="Arial"/>
          <w:sz w:val="20"/>
          <w:szCs w:val="20"/>
        </w:rPr>
        <w:t>:</w:t>
      </w:r>
      <w:r w:rsidRPr="00764A10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mm</w:t>
      </w:r>
    </w:p>
    <w:p w:rsidR="004B407B" w:rsidRPr="00C24C4F" w:rsidRDefault="004B407B" w:rsidP="00D14963">
      <w:pPr>
        <w:keepNext/>
        <w:rPr>
          <w:rFonts w:ascii="Arial Narrow" w:hAnsi="Arial Narrow" w:cs="Arial"/>
          <w:sz w:val="20"/>
          <w:szCs w:val="20"/>
        </w:rPr>
      </w:pPr>
      <w:proofErr w:type="gramStart"/>
      <w:r w:rsidRPr="00C24C4F">
        <w:rPr>
          <w:rFonts w:ascii="Arial Narrow" w:hAnsi="Arial Narrow" w:cs="Arial"/>
          <w:sz w:val="20"/>
          <w:szCs w:val="20"/>
        </w:rPr>
        <w:t>5.3</w:t>
      </w:r>
      <w:proofErr w:type="gramEnd"/>
      <w:r w:rsidRPr="00C24C4F">
        <w:rPr>
          <w:rFonts w:ascii="Arial Narrow" w:hAnsi="Arial Narrow" w:cs="Arial"/>
          <w:sz w:val="20"/>
          <w:szCs w:val="20"/>
        </w:rPr>
        <w:t>.</w:t>
      </w:r>
      <w:r w:rsidRPr="00C24C4F">
        <w:rPr>
          <w:rFonts w:ascii="Arial Narrow" w:hAnsi="Arial Narrow" w:cs="Arial"/>
          <w:sz w:val="20"/>
          <w:szCs w:val="20"/>
        </w:rPr>
        <w:tab/>
      </w:r>
      <w:r w:rsidRPr="00C24C4F">
        <w:rPr>
          <w:rFonts w:ascii="Arial Narrow" w:hAnsi="Arial Narrow" w:cs="Arial"/>
          <w:sz w:val="20"/>
          <w:szCs w:val="20"/>
        </w:rPr>
        <w:tab/>
      </w:r>
      <w:sdt>
        <w:sdtPr>
          <w:rPr>
            <w:rFonts w:ascii="Arial Narrow" w:hAnsi="Arial Narrow" w:cs="Arial"/>
            <w:sz w:val="20"/>
            <w:szCs w:val="20"/>
          </w:rPr>
          <w:id w:val="329099842"/>
          <w:placeholder>
            <w:docPart w:val="ACA644DB964048FBA240722EA867B516"/>
          </w:placeholder>
          <w:showingPlcHdr/>
          <w:comboBox>
            <w:listItem w:value="Zvolte položku."/>
            <w:listItem w:displayText="Na přední části vozidla jsou osazena aerodynamická zařízení nebo vybavení / vehicle equipped with aerodynamic device or equipment on the front equipped" w:value="Na přední části vozidla jsou osazena aerodynamická zařízení nebo vybavení / vehicle equipped with aerodynamic device or equipment on the front equipped"/>
            <w:listItem w:displayText="Na zadní části vozidla jsou osazena aerodynamická zařízení nebo vybavení / vehicle equipped with aerodynamic device or equipment on the rear equipped" w:value="Na zadní části vozidla jsou osazena aerodynamická zařízení nebo vybavení / vehicle equipped with aerodynamic device or equipment on the rear equipped"/>
            <w:listItem w:displayText="Na přední/zadní části vozidla nejsou osazena aerodynamická zařízení nebo vybavení / vehicle equipped with aerodynamic device or equipment on the not equipped" w:value="Na přední/zadní části vozidla nejsou osazena aerodynamická zařízení nebo vybavení / vehicle equipped with aerodynamic device or equipment on the not equipped"/>
          </w:comboBox>
        </w:sdtPr>
        <w:sdtEndPr/>
        <w:sdtContent>
          <w:r w:rsidR="00D14963" w:rsidRPr="00312D26">
            <w:rPr>
              <w:rStyle w:val="Zstupntext"/>
            </w:rPr>
            <w:t>Zvolte položku.</w:t>
          </w:r>
        </w:sdtContent>
      </w:sdt>
    </w:p>
    <w:p w:rsidR="00E30A24" w:rsidRPr="00E30A24" w:rsidRDefault="004B407B" w:rsidP="004B407B">
      <w:pPr>
        <w:rPr>
          <w:rFonts w:ascii="Arial Narrow" w:hAnsi="Arial Narrow" w:cs="Arial"/>
          <w:sz w:val="20"/>
          <w:szCs w:val="20"/>
        </w:rPr>
      </w:pPr>
      <w:r w:rsidRPr="00E30A2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E30A24" w:rsidRPr="00E30A24">
        <w:rPr>
          <w:rFonts w:ascii="Arial Narrow" w:hAnsi="Arial Narrow" w:cs="Arial"/>
          <w:sz w:val="20"/>
          <w:szCs w:val="20"/>
        </w:rPr>
        <w:t>6.</w:t>
      </w:r>
      <w:r w:rsidR="00E30A24" w:rsidRPr="00E30A24">
        <w:rPr>
          <w:rFonts w:ascii="Arial Narrow" w:hAnsi="Arial Narrow" w:cs="Arial"/>
          <w:sz w:val="20"/>
          <w:szCs w:val="20"/>
        </w:rPr>
        <w:tab/>
      </w:r>
      <w:r w:rsidR="00E30A24" w:rsidRPr="00E30A24">
        <w:rPr>
          <w:rFonts w:ascii="Arial Narrow" w:hAnsi="Arial Narrow" w:cs="Arial"/>
          <w:sz w:val="20"/>
          <w:szCs w:val="20"/>
        </w:rPr>
        <w:tab/>
        <w:t xml:space="preserve">Šířka / </w:t>
      </w:r>
      <w:proofErr w:type="spellStart"/>
      <w:r w:rsidR="00E30A24" w:rsidRPr="00E30A24">
        <w:rPr>
          <w:rFonts w:ascii="Arial Narrow" w:hAnsi="Arial Narrow" w:cs="Arial"/>
          <w:i/>
          <w:sz w:val="20"/>
          <w:szCs w:val="20"/>
        </w:rPr>
        <w:t>Width</w:t>
      </w:r>
      <w:proofErr w:type="spellEnd"/>
      <w:r w:rsidR="00E30A24" w:rsidRPr="00E30A24">
        <w:rPr>
          <w:rFonts w:ascii="Arial Narrow" w:hAnsi="Arial Narrow" w:cs="Arial"/>
          <w:sz w:val="20"/>
          <w:szCs w:val="20"/>
        </w:rPr>
        <w:t>:</w:t>
      </w:r>
      <w:r w:rsidR="00E30A24" w:rsidRPr="00E30A2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mm</w:t>
      </w:r>
    </w:p>
    <w:p w:rsidR="00E30A24" w:rsidRPr="00E30A24" w:rsidRDefault="00E30A24" w:rsidP="00E30A24">
      <w:pPr>
        <w:rPr>
          <w:rFonts w:ascii="Arial Narrow" w:hAnsi="Arial Narrow" w:cs="Arial"/>
          <w:sz w:val="20"/>
          <w:szCs w:val="20"/>
        </w:rPr>
      </w:pPr>
      <w:r w:rsidRPr="00E30A24">
        <w:rPr>
          <w:rFonts w:ascii="Arial Narrow" w:hAnsi="Arial Narrow" w:cs="Arial"/>
          <w:sz w:val="20"/>
          <w:szCs w:val="20"/>
        </w:rPr>
        <w:t>7.</w:t>
      </w:r>
      <w:r w:rsidRPr="00E30A24">
        <w:rPr>
          <w:rFonts w:ascii="Arial Narrow" w:hAnsi="Arial Narrow" w:cs="Arial"/>
          <w:sz w:val="20"/>
          <w:szCs w:val="20"/>
        </w:rPr>
        <w:tab/>
      </w:r>
      <w:r w:rsidRPr="00E30A24">
        <w:rPr>
          <w:rFonts w:ascii="Arial Narrow" w:hAnsi="Arial Narrow" w:cs="Arial"/>
          <w:sz w:val="20"/>
          <w:szCs w:val="20"/>
        </w:rPr>
        <w:tab/>
        <w:t xml:space="preserve">Výška /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Height</w:t>
      </w:r>
      <w:proofErr w:type="spellEnd"/>
      <w:r w:rsidRPr="00E30A24">
        <w:rPr>
          <w:rFonts w:ascii="Arial Narrow" w:hAnsi="Arial Narrow" w:cs="Arial"/>
          <w:sz w:val="20"/>
          <w:szCs w:val="20"/>
        </w:rPr>
        <w:t>:</w:t>
      </w:r>
      <w:r w:rsidRPr="00E30A2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mm</w:t>
      </w:r>
    </w:p>
    <w:p w:rsidR="00E30A24" w:rsidRPr="00E30A24" w:rsidRDefault="00E30A24" w:rsidP="00E30A24">
      <w:pPr>
        <w:ind w:left="1410" w:hanging="1410"/>
        <w:rPr>
          <w:rFonts w:ascii="Arial Narrow" w:hAnsi="Arial Narrow" w:cs="Arial"/>
          <w:sz w:val="20"/>
          <w:szCs w:val="20"/>
        </w:rPr>
      </w:pPr>
      <w:r w:rsidRPr="00E30A24">
        <w:rPr>
          <w:rFonts w:ascii="Arial Narrow" w:hAnsi="Arial Narrow" w:cs="Arial"/>
          <w:sz w:val="20"/>
          <w:szCs w:val="20"/>
        </w:rPr>
        <w:t>10.</w:t>
      </w:r>
      <w:r w:rsidRPr="00E30A24">
        <w:rPr>
          <w:rFonts w:ascii="Arial Narrow" w:hAnsi="Arial Narrow" w:cs="Arial"/>
          <w:sz w:val="20"/>
          <w:szCs w:val="20"/>
        </w:rPr>
        <w:tab/>
      </w:r>
      <w:r w:rsidRPr="00E30A24">
        <w:rPr>
          <w:rFonts w:ascii="Arial Narrow" w:hAnsi="Arial Narrow" w:cs="Arial"/>
          <w:sz w:val="20"/>
          <w:szCs w:val="20"/>
        </w:rPr>
        <w:tab/>
        <w:t xml:space="preserve">Vzdálenost od středu spojovacího zařízení k zádi vozidla / </w:t>
      </w:r>
      <w:r w:rsidRPr="00E30A24">
        <w:rPr>
          <w:rFonts w:ascii="Arial Narrow" w:hAnsi="Arial Narrow"/>
          <w:i/>
          <w:sz w:val="20"/>
          <w:szCs w:val="20"/>
        </w:rPr>
        <w:t xml:space="preserve">Distance </w:t>
      </w:r>
      <w:proofErr w:type="spellStart"/>
      <w:r w:rsidRPr="00E30A24">
        <w:rPr>
          <w:rFonts w:ascii="Arial Narrow" w:hAnsi="Arial Narrow"/>
          <w:i/>
          <w:sz w:val="20"/>
          <w:szCs w:val="20"/>
        </w:rPr>
        <w:t>between</w:t>
      </w:r>
      <w:proofErr w:type="spellEnd"/>
      <w:r w:rsidRPr="00E30A24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/>
          <w:i/>
          <w:sz w:val="20"/>
          <w:szCs w:val="20"/>
        </w:rPr>
        <w:t>the</w:t>
      </w:r>
      <w:proofErr w:type="spellEnd"/>
      <w:r w:rsidRPr="00E30A24">
        <w:rPr>
          <w:rFonts w:ascii="Arial Narrow" w:hAnsi="Arial Narrow"/>
          <w:i/>
          <w:sz w:val="20"/>
          <w:szCs w:val="20"/>
        </w:rPr>
        <w:t xml:space="preserve"> centre </w:t>
      </w:r>
      <w:proofErr w:type="spellStart"/>
      <w:r w:rsidRPr="00E30A24">
        <w:rPr>
          <w:rFonts w:ascii="Arial Narrow" w:hAnsi="Arial Narrow"/>
          <w:i/>
          <w:sz w:val="20"/>
          <w:szCs w:val="20"/>
        </w:rPr>
        <w:t>of</w:t>
      </w:r>
      <w:proofErr w:type="spellEnd"/>
      <w:r w:rsidRPr="00E30A24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/>
          <w:i/>
          <w:sz w:val="20"/>
          <w:szCs w:val="20"/>
        </w:rPr>
        <w:t>the</w:t>
      </w:r>
      <w:proofErr w:type="spellEnd"/>
      <w:r w:rsidRPr="00E30A24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/>
          <w:i/>
          <w:sz w:val="20"/>
          <w:szCs w:val="20"/>
        </w:rPr>
        <w:t>coupling</w:t>
      </w:r>
      <w:proofErr w:type="spellEnd"/>
      <w:r w:rsidRPr="00E30A24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/>
          <w:i/>
          <w:sz w:val="20"/>
          <w:szCs w:val="20"/>
        </w:rPr>
        <w:t>device</w:t>
      </w:r>
      <w:proofErr w:type="spellEnd"/>
      <w:r w:rsidRPr="00E30A24">
        <w:rPr>
          <w:rFonts w:ascii="Arial Narrow" w:hAnsi="Arial Narrow"/>
          <w:i/>
          <w:sz w:val="20"/>
          <w:szCs w:val="20"/>
        </w:rPr>
        <w:t xml:space="preserve"> and </w:t>
      </w:r>
      <w:proofErr w:type="spellStart"/>
      <w:r w:rsidRPr="00E30A24">
        <w:rPr>
          <w:rFonts w:ascii="Arial Narrow" w:hAnsi="Arial Narrow"/>
          <w:i/>
          <w:sz w:val="20"/>
          <w:szCs w:val="20"/>
        </w:rPr>
        <w:t>the</w:t>
      </w:r>
      <w:proofErr w:type="spellEnd"/>
      <w:r w:rsidRPr="00E30A24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/>
          <w:i/>
          <w:sz w:val="20"/>
          <w:szCs w:val="20"/>
        </w:rPr>
        <w:t>rear</w:t>
      </w:r>
      <w:proofErr w:type="spellEnd"/>
      <w:r w:rsidRPr="00E30A24">
        <w:rPr>
          <w:rFonts w:ascii="Arial Narrow" w:hAnsi="Arial Narrow"/>
          <w:i/>
          <w:sz w:val="20"/>
          <w:szCs w:val="20"/>
        </w:rPr>
        <w:t xml:space="preserve"> end </w:t>
      </w:r>
      <w:proofErr w:type="spellStart"/>
      <w:r w:rsidRPr="00E30A24">
        <w:rPr>
          <w:rFonts w:ascii="Arial Narrow" w:hAnsi="Arial Narrow"/>
          <w:i/>
          <w:sz w:val="20"/>
          <w:szCs w:val="20"/>
        </w:rPr>
        <w:t>of</w:t>
      </w:r>
      <w:proofErr w:type="spellEnd"/>
      <w:r w:rsidRPr="00E30A24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/>
          <w:i/>
          <w:sz w:val="20"/>
          <w:szCs w:val="20"/>
        </w:rPr>
        <w:t>the</w:t>
      </w:r>
      <w:proofErr w:type="spellEnd"/>
      <w:r w:rsidRPr="00E30A24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/>
          <w:i/>
          <w:sz w:val="20"/>
          <w:szCs w:val="20"/>
        </w:rPr>
        <w:t>vehicle</w:t>
      </w:r>
      <w:proofErr w:type="spellEnd"/>
      <w:r w:rsidRPr="00E30A24">
        <w:rPr>
          <w:rFonts w:ascii="Arial Narrow" w:hAnsi="Arial Narrow" w:cs="Arial"/>
          <w:sz w:val="20"/>
          <w:szCs w:val="20"/>
        </w:rPr>
        <w:t>:                        mm</w:t>
      </w:r>
    </w:p>
    <w:p w:rsidR="00E30A24" w:rsidRPr="00E30A24" w:rsidRDefault="00E30A24" w:rsidP="00E30A24">
      <w:pPr>
        <w:rPr>
          <w:rFonts w:ascii="Arial Narrow" w:hAnsi="Arial Narrow" w:cs="Arial"/>
          <w:sz w:val="20"/>
          <w:szCs w:val="20"/>
        </w:rPr>
      </w:pPr>
      <w:r w:rsidRPr="00E30A24">
        <w:rPr>
          <w:rFonts w:ascii="Arial Narrow" w:hAnsi="Arial Narrow" w:cs="Arial"/>
          <w:sz w:val="20"/>
          <w:szCs w:val="20"/>
        </w:rPr>
        <w:t>11.</w:t>
      </w:r>
      <w:r w:rsidRPr="00E30A24">
        <w:rPr>
          <w:rFonts w:ascii="Arial Narrow" w:hAnsi="Arial Narrow" w:cs="Arial"/>
          <w:sz w:val="20"/>
          <w:szCs w:val="20"/>
        </w:rPr>
        <w:tab/>
      </w:r>
      <w:r w:rsidRPr="00E30A24">
        <w:rPr>
          <w:rFonts w:ascii="Arial Narrow" w:hAnsi="Arial Narrow" w:cs="Arial"/>
          <w:sz w:val="20"/>
          <w:szCs w:val="20"/>
        </w:rPr>
        <w:tab/>
        <w:t xml:space="preserve">Délka ložného prostoru / </w:t>
      </w:r>
      <w:proofErr w:type="spellStart"/>
      <w:r w:rsidRPr="00E30A24">
        <w:rPr>
          <w:rFonts w:ascii="Arial Narrow" w:hAnsi="Arial Narrow"/>
          <w:i/>
          <w:sz w:val="20"/>
          <w:szCs w:val="20"/>
        </w:rPr>
        <w:t>Length</w:t>
      </w:r>
      <w:proofErr w:type="spellEnd"/>
      <w:r w:rsidRPr="00E30A24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/>
          <w:i/>
          <w:sz w:val="20"/>
          <w:szCs w:val="20"/>
        </w:rPr>
        <w:t>of</w:t>
      </w:r>
      <w:proofErr w:type="spellEnd"/>
      <w:r w:rsidRPr="00E30A24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/>
          <w:i/>
          <w:sz w:val="20"/>
          <w:szCs w:val="20"/>
        </w:rPr>
        <w:t>the</w:t>
      </w:r>
      <w:proofErr w:type="spellEnd"/>
      <w:r w:rsidRPr="00E30A24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/>
          <w:i/>
          <w:sz w:val="20"/>
          <w:szCs w:val="20"/>
        </w:rPr>
        <w:t>loading</w:t>
      </w:r>
      <w:proofErr w:type="spellEnd"/>
      <w:r w:rsidRPr="00E30A24">
        <w:rPr>
          <w:rFonts w:ascii="Arial Narrow" w:hAnsi="Arial Narrow"/>
          <w:i/>
          <w:sz w:val="20"/>
          <w:szCs w:val="20"/>
        </w:rPr>
        <w:t xml:space="preserve"> area</w:t>
      </w:r>
      <w:r w:rsidRPr="00E30A24">
        <w:rPr>
          <w:rFonts w:ascii="Arial Narrow" w:hAnsi="Arial Narrow" w:cs="Arial"/>
          <w:sz w:val="20"/>
          <w:szCs w:val="20"/>
        </w:rPr>
        <w:t>:</w:t>
      </w:r>
      <w:r w:rsidRPr="00E30A2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mm</w:t>
      </w:r>
    </w:p>
    <w:p w:rsidR="00E30A24" w:rsidRPr="00E30A24" w:rsidRDefault="00E30A24" w:rsidP="00E30A24">
      <w:pPr>
        <w:rPr>
          <w:rFonts w:ascii="Arial Narrow" w:hAnsi="Arial Narrow" w:cs="Arial"/>
          <w:b/>
          <w:sz w:val="20"/>
          <w:szCs w:val="20"/>
        </w:rPr>
      </w:pPr>
      <w:r w:rsidRPr="00E30A24">
        <w:rPr>
          <w:rFonts w:ascii="Arial Narrow" w:hAnsi="Arial Narrow" w:cs="Arial"/>
          <w:b/>
          <w:sz w:val="20"/>
          <w:szCs w:val="20"/>
        </w:rPr>
        <w:t xml:space="preserve">Hmotnosti / </w:t>
      </w:r>
      <w:proofErr w:type="spellStart"/>
      <w:r w:rsidRPr="00E30A24">
        <w:rPr>
          <w:rFonts w:ascii="Arial Narrow" w:hAnsi="Arial Narrow" w:cs="Arial"/>
          <w:b/>
          <w:i/>
          <w:sz w:val="20"/>
          <w:szCs w:val="20"/>
        </w:rPr>
        <w:t>Masses</w:t>
      </w:r>
      <w:proofErr w:type="spellEnd"/>
    </w:p>
    <w:p w:rsidR="00E30A24" w:rsidRPr="00E30A24" w:rsidRDefault="00E30A24" w:rsidP="00E30A24">
      <w:pPr>
        <w:rPr>
          <w:rFonts w:ascii="Arial Narrow" w:hAnsi="Arial Narrow" w:cs="Arial"/>
          <w:sz w:val="20"/>
          <w:szCs w:val="20"/>
        </w:rPr>
      </w:pPr>
      <w:proofErr w:type="gramStart"/>
      <w:r w:rsidRPr="00E30A24">
        <w:rPr>
          <w:rFonts w:ascii="Arial Narrow" w:hAnsi="Arial Narrow" w:cs="Arial"/>
          <w:sz w:val="20"/>
          <w:szCs w:val="20"/>
        </w:rPr>
        <w:t>13.2</w:t>
      </w:r>
      <w:proofErr w:type="gramEnd"/>
      <w:r w:rsidRPr="00E30A24">
        <w:rPr>
          <w:rFonts w:ascii="Arial Narrow" w:hAnsi="Arial Narrow" w:cs="Arial"/>
          <w:sz w:val="20"/>
          <w:szCs w:val="20"/>
        </w:rPr>
        <w:t>.</w:t>
      </w:r>
      <w:r w:rsidRPr="00E30A24">
        <w:rPr>
          <w:rFonts w:ascii="Arial Narrow" w:hAnsi="Arial Narrow" w:cs="Arial"/>
          <w:sz w:val="20"/>
          <w:szCs w:val="20"/>
        </w:rPr>
        <w:tab/>
      </w:r>
      <w:r w:rsidRPr="00E30A24">
        <w:rPr>
          <w:rFonts w:ascii="Arial Narrow" w:hAnsi="Arial Narrow" w:cs="Arial"/>
          <w:sz w:val="20"/>
          <w:szCs w:val="20"/>
        </w:rPr>
        <w:tab/>
        <w:t xml:space="preserve">Skutečná hmotnost vozidla /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Actual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E30A24">
        <w:rPr>
          <w:rFonts w:ascii="Arial Narrow" w:hAnsi="Arial Narrow" w:cs="Arial"/>
          <w:sz w:val="20"/>
          <w:szCs w:val="20"/>
        </w:rPr>
        <w:t>:</w:t>
      </w:r>
      <w:r w:rsidRPr="00E30A2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kg</w:t>
      </w:r>
    </w:p>
    <w:p w:rsidR="00E30A24" w:rsidRPr="00E30A24" w:rsidRDefault="00E30A24" w:rsidP="00E30A24">
      <w:pPr>
        <w:rPr>
          <w:rFonts w:ascii="Arial Narrow" w:hAnsi="Arial Narrow" w:cs="Arial"/>
          <w:sz w:val="20"/>
          <w:szCs w:val="20"/>
        </w:rPr>
      </w:pPr>
      <w:r w:rsidRPr="00E30A24">
        <w:rPr>
          <w:rFonts w:ascii="Arial Narrow" w:hAnsi="Arial Narrow" w:cs="Arial"/>
          <w:sz w:val="20"/>
          <w:szCs w:val="20"/>
        </w:rPr>
        <w:t>16.</w:t>
      </w:r>
      <w:r w:rsidRPr="00E30A24">
        <w:rPr>
          <w:rFonts w:ascii="Arial Narrow" w:hAnsi="Arial Narrow" w:cs="Arial"/>
          <w:sz w:val="20"/>
          <w:szCs w:val="20"/>
        </w:rPr>
        <w:tab/>
      </w:r>
      <w:r w:rsidRPr="00E30A24">
        <w:rPr>
          <w:rFonts w:ascii="Arial Narrow" w:hAnsi="Arial Narrow" w:cs="Arial"/>
          <w:sz w:val="20"/>
          <w:szCs w:val="20"/>
        </w:rPr>
        <w:tab/>
        <w:t xml:space="preserve">Maximální technicky přípustné hmotnosti /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masses</w:t>
      </w:r>
      <w:proofErr w:type="spellEnd"/>
    </w:p>
    <w:p w:rsidR="00E30A24" w:rsidRPr="00E30A24" w:rsidRDefault="00E30A24" w:rsidP="00E30A24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E30A24">
        <w:rPr>
          <w:rFonts w:ascii="Arial Narrow" w:hAnsi="Arial Narrow" w:cs="Arial"/>
          <w:sz w:val="20"/>
          <w:szCs w:val="20"/>
        </w:rPr>
        <w:t>16.1</w:t>
      </w:r>
      <w:proofErr w:type="gramEnd"/>
      <w:r w:rsidRPr="00E30A24">
        <w:rPr>
          <w:rFonts w:ascii="Arial Narrow" w:hAnsi="Arial Narrow" w:cs="Arial"/>
          <w:sz w:val="20"/>
          <w:szCs w:val="20"/>
        </w:rPr>
        <w:t>.</w:t>
      </w:r>
      <w:r w:rsidRPr="00E30A24">
        <w:rPr>
          <w:rFonts w:ascii="Arial Narrow" w:hAnsi="Arial Narrow" w:cs="Arial"/>
          <w:sz w:val="20"/>
          <w:szCs w:val="20"/>
        </w:rPr>
        <w:tab/>
      </w:r>
      <w:r w:rsidRPr="00E30A24">
        <w:rPr>
          <w:rFonts w:ascii="Arial Narrow" w:hAnsi="Arial Narrow" w:cs="Arial"/>
          <w:sz w:val="20"/>
          <w:szCs w:val="20"/>
        </w:rPr>
        <w:tab/>
        <w:t xml:space="preserve">Maximální technicky přípustná hmotnost naloženého vozidla / </w:t>
      </w:r>
      <w:proofErr w:type="spellStart"/>
      <w:r w:rsidRPr="004B407B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4B407B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4B407B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4B407B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4B407B">
        <w:rPr>
          <w:rFonts w:ascii="Arial Narrow" w:hAnsi="Arial Narrow" w:cs="Arial"/>
          <w:i/>
          <w:sz w:val="20"/>
          <w:szCs w:val="20"/>
        </w:rPr>
        <w:t>laden</w:t>
      </w:r>
      <w:proofErr w:type="spellEnd"/>
      <w:r w:rsidRPr="004B407B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4B407B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E30A24">
        <w:rPr>
          <w:rFonts w:ascii="Arial Narrow" w:hAnsi="Arial Narrow" w:cs="Arial"/>
          <w:sz w:val="20"/>
          <w:szCs w:val="20"/>
        </w:rPr>
        <w:t>:                             .                            kg</w:t>
      </w:r>
    </w:p>
    <w:p w:rsidR="00E30A24" w:rsidRPr="00E30A24" w:rsidRDefault="00E30A24" w:rsidP="00E30A24">
      <w:pPr>
        <w:rPr>
          <w:rFonts w:ascii="Arial Narrow" w:hAnsi="Arial Narrow" w:cs="Arial"/>
          <w:sz w:val="20"/>
          <w:szCs w:val="20"/>
        </w:rPr>
      </w:pPr>
      <w:proofErr w:type="gramStart"/>
      <w:r w:rsidRPr="00E30A24">
        <w:rPr>
          <w:rFonts w:ascii="Arial Narrow" w:hAnsi="Arial Narrow" w:cs="Arial"/>
          <w:sz w:val="20"/>
          <w:szCs w:val="20"/>
        </w:rPr>
        <w:t>16.2</w:t>
      </w:r>
      <w:proofErr w:type="gramEnd"/>
      <w:r w:rsidRPr="00E30A24">
        <w:rPr>
          <w:rFonts w:ascii="Arial Narrow" w:hAnsi="Arial Narrow" w:cs="Arial"/>
          <w:sz w:val="20"/>
          <w:szCs w:val="20"/>
        </w:rPr>
        <w:t>.</w:t>
      </w:r>
      <w:r w:rsidRPr="00E30A24">
        <w:rPr>
          <w:rFonts w:ascii="Arial Narrow" w:hAnsi="Arial Narrow" w:cs="Arial"/>
          <w:sz w:val="20"/>
          <w:szCs w:val="20"/>
        </w:rPr>
        <w:tab/>
      </w:r>
      <w:r w:rsidRPr="00E30A24">
        <w:rPr>
          <w:rFonts w:ascii="Arial Narrow" w:hAnsi="Arial Narrow" w:cs="Arial"/>
          <w:sz w:val="20"/>
          <w:szCs w:val="20"/>
        </w:rPr>
        <w:tab/>
        <w:t xml:space="preserve">Technicky přípustná hmotnost na každou nápravu / </w:t>
      </w:r>
      <w:proofErr w:type="spellStart"/>
      <w:r w:rsidRPr="004B407B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4B407B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4B407B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4B407B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4B407B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4B407B">
        <w:rPr>
          <w:rFonts w:ascii="Arial Narrow" w:hAnsi="Arial Narrow" w:cs="Arial"/>
          <w:i/>
          <w:sz w:val="20"/>
          <w:szCs w:val="20"/>
        </w:rPr>
        <w:t xml:space="preserve"> on </w:t>
      </w:r>
      <w:proofErr w:type="spellStart"/>
      <w:r w:rsidRPr="004B407B">
        <w:rPr>
          <w:rFonts w:ascii="Arial Narrow" w:hAnsi="Arial Narrow" w:cs="Arial"/>
          <w:i/>
          <w:sz w:val="20"/>
          <w:szCs w:val="20"/>
        </w:rPr>
        <w:t>each</w:t>
      </w:r>
      <w:proofErr w:type="spellEnd"/>
      <w:r w:rsidRPr="004B407B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4B407B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Pr="00E30A24">
        <w:rPr>
          <w:rFonts w:ascii="Arial Narrow" w:hAnsi="Arial Narrow" w:cs="Arial"/>
          <w:sz w:val="20"/>
          <w:szCs w:val="20"/>
        </w:rPr>
        <w:t>:</w:t>
      </w:r>
    </w:p>
    <w:p w:rsidR="00E30A24" w:rsidRPr="00E30A24" w:rsidRDefault="00E30A24" w:rsidP="00E30A24">
      <w:pPr>
        <w:rPr>
          <w:rFonts w:ascii="Arial Narrow" w:hAnsi="Arial Narrow" w:cs="Arial"/>
          <w:sz w:val="20"/>
          <w:szCs w:val="20"/>
        </w:rPr>
      </w:pPr>
      <w:r w:rsidRPr="00E30A24">
        <w:rPr>
          <w:rFonts w:ascii="Arial Narrow" w:hAnsi="Arial Narrow" w:cs="Arial"/>
          <w:sz w:val="20"/>
          <w:szCs w:val="20"/>
        </w:rPr>
        <w:tab/>
      </w:r>
      <w:r w:rsidRPr="00E30A24">
        <w:rPr>
          <w:rFonts w:ascii="Arial Narrow" w:hAnsi="Arial Narrow" w:cs="Arial"/>
          <w:sz w:val="20"/>
          <w:szCs w:val="20"/>
        </w:rPr>
        <w:tab/>
        <w:t>1.</w:t>
      </w:r>
      <w:r w:rsidRPr="00E30A2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E30A24">
        <w:rPr>
          <w:rFonts w:ascii="Arial Narrow" w:hAnsi="Arial Narrow" w:cs="Arial"/>
          <w:sz w:val="20"/>
          <w:szCs w:val="20"/>
        </w:rPr>
        <w:tab/>
        <w:t xml:space="preserve">            kg    2.</w:t>
      </w:r>
      <w:r w:rsidRPr="00E30A2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E30A24">
        <w:rPr>
          <w:rFonts w:ascii="Arial Narrow" w:hAnsi="Arial Narrow" w:cs="Arial"/>
          <w:sz w:val="20"/>
          <w:szCs w:val="20"/>
        </w:rPr>
        <w:tab/>
      </w:r>
      <w:r w:rsidRPr="00E30A24">
        <w:rPr>
          <w:rFonts w:ascii="Arial Narrow" w:hAnsi="Arial Narrow" w:cs="Arial"/>
          <w:sz w:val="20"/>
          <w:szCs w:val="20"/>
        </w:rPr>
        <w:tab/>
        <w:t xml:space="preserve"> kg   3.                         kg   4.                         kg   5.                         kg</w:t>
      </w:r>
      <w:r w:rsidRPr="00E30A2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E30A24" w:rsidRPr="00E30A24" w:rsidRDefault="00E30A24" w:rsidP="00E30A24">
      <w:pPr>
        <w:rPr>
          <w:rFonts w:ascii="Arial Narrow" w:hAnsi="Arial Narrow" w:cs="Arial"/>
          <w:sz w:val="20"/>
          <w:szCs w:val="20"/>
        </w:rPr>
      </w:pPr>
      <w:proofErr w:type="gramStart"/>
      <w:r w:rsidRPr="00E30A24">
        <w:rPr>
          <w:rFonts w:ascii="Arial Narrow" w:hAnsi="Arial Narrow" w:cs="Arial"/>
          <w:sz w:val="20"/>
          <w:szCs w:val="20"/>
        </w:rPr>
        <w:t>16.3</w:t>
      </w:r>
      <w:proofErr w:type="gramEnd"/>
      <w:r w:rsidRPr="00E30A24">
        <w:rPr>
          <w:rFonts w:ascii="Arial Narrow" w:hAnsi="Arial Narrow" w:cs="Arial"/>
          <w:sz w:val="20"/>
          <w:szCs w:val="20"/>
        </w:rPr>
        <w:t>.</w:t>
      </w:r>
      <w:r w:rsidRPr="00E30A24">
        <w:rPr>
          <w:rFonts w:ascii="Arial Narrow" w:hAnsi="Arial Narrow" w:cs="Arial"/>
          <w:sz w:val="20"/>
          <w:szCs w:val="20"/>
        </w:rPr>
        <w:tab/>
      </w:r>
      <w:r w:rsidRPr="00E30A24">
        <w:rPr>
          <w:rFonts w:ascii="Arial Narrow" w:hAnsi="Arial Narrow" w:cs="Arial"/>
          <w:sz w:val="20"/>
          <w:szCs w:val="20"/>
        </w:rPr>
        <w:tab/>
        <w:t xml:space="preserve">Technicky přípustná hmotnost na každou skupinu náprav /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on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each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group</w:t>
      </w:r>
      <w:proofErr w:type="spellEnd"/>
      <w:r w:rsidRPr="00E30A24">
        <w:rPr>
          <w:rFonts w:ascii="Arial Narrow" w:hAnsi="Arial Narrow" w:cs="Arial"/>
          <w:sz w:val="20"/>
          <w:szCs w:val="20"/>
        </w:rPr>
        <w:t>:</w:t>
      </w:r>
    </w:p>
    <w:p w:rsidR="00E30A24" w:rsidRPr="00E30A24" w:rsidRDefault="00E30A24" w:rsidP="00E30A24">
      <w:pPr>
        <w:rPr>
          <w:rFonts w:ascii="Arial Narrow" w:hAnsi="Arial Narrow" w:cs="Arial"/>
          <w:sz w:val="20"/>
          <w:szCs w:val="20"/>
        </w:rPr>
      </w:pPr>
      <w:r w:rsidRPr="00E30A24">
        <w:rPr>
          <w:rFonts w:ascii="Arial Narrow" w:hAnsi="Arial Narrow" w:cs="Arial"/>
          <w:sz w:val="20"/>
          <w:szCs w:val="20"/>
        </w:rPr>
        <w:tab/>
      </w:r>
      <w:r w:rsidRPr="00E30A24">
        <w:rPr>
          <w:rFonts w:ascii="Arial Narrow" w:hAnsi="Arial Narrow" w:cs="Arial"/>
          <w:sz w:val="20"/>
          <w:szCs w:val="20"/>
        </w:rPr>
        <w:tab/>
        <w:t>1.</w:t>
      </w:r>
      <w:r w:rsidRPr="00E30A2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E30A24">
        <w:rPr>
          <w:rFonts w:ascii="Arial Narrow" w:hAnsi="Arial Narrow" w:cs="Arial"/>
          <w:sz w:val="20"/>
          <w:szCs w:val="20"/>
        </w:rPr>
        <w:tab/>
        <w:t xml:space="preserve">            kg    2.</w:t>
      </w:r>
      <w:r w:rsidRPr="00E30A2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E30A24">
        <w:rPr>
          <w:rFonts w:ascii="Arial Narrow" w:hAnsi="Arial Narrow" w:cs="Arial"/>
          <w:sz w:val="20"/>
          <w:szCs w:val="20"/>
        </w:rPr>
        <w:tab/>
      </w:r>
      <w:r w:rsidRPr="00E30A24">
        <w:rPr>
          <w:rFonts w:ascii="Arial Narrow" w:hAnsi="Arial Narrow" w:cs="Arial"/>
          <w:sz w:val="20"/>
          <w:szCs w:val="20"/>
        </w:rPr>
        <w:tab/>
        <w:t xml:space="preserve"> kg   3.                         kg   4.                         kg   5.                         kg</w:t>
      </w:r>
      <w:r w:rsidRPr="00E30A2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E30A24" w:rsidRPr="00E30A24" w:rsidRDefault="00E30A24" w:rsidP="00E30A24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E30A24">
        <w:rPr>
          <w:rFonts w:ascii="Arial Narrow" w:hAnsi="Arial Narrow" w:cs="Arial"/>
          <w:sz w:val="20"/>
          <w:szCs w:val="20"/>
        </w:rPr>
        <w:t>16.4</w:t>
      </w:r>
      <w:proofErr w:type="gramEnd"/>
      <w:r w:rsidRPr="00E30A24">
        <w:rPr>
          <w:rFonts w:ascii="Arial Narrow" w:hAnsi="Arial Narrow" w:cs="Arial"/>
          <w:sz w:val="20"/>
          <w:szCs w:val="20"/>
        </w:rPr>
        <w:t>.</w:t>
      </w:r>
      <w:r w:rsidRPr="00E30A24">
        <w:rPr>
          <w:rFonts w:ascii="Arial Narrow" w:hAnsi="Arial Narrow" w:cs="Arial"/>
          <w:sz w:val="20"/>
          <w:szCs w:val="20"/>
        </w:rPr>
        <w:tab/>
      </w:r>
      <w:r w:rsidRPr="00E30A24">
        <w:rPr>
          <w:rFonts w:ascii="Arial Narrow" w:hAnsi="Arial Narrow" w:cs="Arial"/>
          <w:sz w:val="20"/>
          <w:szCs w:val="20"/>
        </w:rPr>
        <w:tab/>
        <w:t xml:space="preserve">Maximální technicky přípustná hmotnost jízdní soupravy /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combination</w:t>
      </w:r>
      <w:proofErr w:type="spellEnd"/>
      <w:r w:rsidRPr="00E30A24">
        <w:rPr>
          <w:rFonts w:ascii="Arial Narrow" w:hAnsi="Arial Narrow" w:cs="Arial"/>
          <w:sz w:val="20"/>
          <w:szCs w:val="20"/>
        </w:rPr>
        <w:t>:                     .                        kg</w:t>
      </w:r>
      <w:r w:rsidRPr="00E30A2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E30A24" w:rsidRPr="00E30A24" w:rsidRDefault="00E30A24" w:rsidP="00E30A24">
      <w:pPr>
        <w:rPr>
          <w:rFonts w:ascii="Arial Narrow" w:hAnsi="Arial Narrow" w:cs="Arial"/>
          <w:sz w:val="20"/>
          <w:szCs w:val="20"/>
        </w:rPr>
      </w:pPr>
      <w:r w:rsidRPr="00E30A24">
        <w:rPr>
          <w:rFonts w:ascii="Arial Narrow" w:hAnsi="Arial Narrow" w:cs="Arial"/>
          <w:sz w:val="20"/>
          <w:szCs w:val="20"/>
        </w:rPr>
        <w:t>17.</w:t>
      </w:r>
      <w:r w:rsidRPr="00E30A24">
        <w:rPr>
          <w:rFonts w:ascii="Arial Narrow" w:hAnsi="Arial Narrow" w:cs="Arial"/>
          <w:sz w:val="20"/>
          <w:szCs w:val="20"/>
        </w:rPr>
        <w:tab/>
      </w:r>
      <w:r w:rsidRPr="00E30A24">
        <w:rPr>
          <w:rFonts w:ascii="Arial Narrow" w:hAnsi="Arial Narrow" w:cs="Arial"/>
          <w:sz w:val="20"/>
          <w:szCs w:val="20"/>
        </w:rPr>
        <w:tab/>
        <w:t xml:space="preserve">Uvažované maximální přípustné hmotnosti /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Intended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registration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/in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service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masses</w:t>
      </w:r>
      <w:proofErr w:type="spellEnd"/>
    </w:p>
    <w:p w:rsidR="00E30A24" w:rsidRPr="00E30A24" w:rsidRDefault="00E30A24" w:rsidP="00E30A24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E30A24">
        <w:rPr>
          <w:rFonts w:ascii="Arial Narrow" w:hAnsi="Arial Narrow" w:cs="Arial"/>
          <w:sz w:val="20"/>
          <w:szCs w:val="20"/>
        </w:rPr>
        <w:t>17.1</w:t>
      </w:r>
      <w:proofErr w:type="gramEnd"/>
      <w:r w:rsidRPr="00E30A24">
        <w:rPr>
          <w:rFonts w:ascii="Arial Narrow" w:hAnsi="Arial Narrow" w:cs="Arial"/>
          <w:sz w:val="20"/>
          <w:szCs w:val="20"/>
        </w:rPr>
        <w:t>.</w:t>
      </w:r>
      <w:r w:rsidRPr="00E30A24">
        <w:rPr>
          <w:rFonts w:ascii="Arial Narrow" w:hAnsi="Arial Narrow" w:cs="Arial"/>
          <w:sz w:val="20"/>
          <w:szCs w:val="20"/>
        </w:rPr>
        <w:tab/>
      </w:r>
      <w:r w:rsidRPr="00E30A24">
        <w:rPr>
          <w:rFonts w:ascii="Arial Narrow" w:hAnsi="Arial Narrow" w:cs="Arial"/>
          <w:sz w:val="20"/>
          <w:szCs w:val="20"/>
        </w:rPr>
        <w:tab/>
        <w:t xml:space="preserve">Uvažovaná maximální přípustná hmotnost naloženého vozidla pro /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Intended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registration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/in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service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laden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E30A24">
        <w:rPr>
          <w:rFonts w:ascii="Arial Narrow" w:hAnsi="Arial Narrow" w:cs="Arial"/>
          <w:sz w:val="20"/>
          <w:szCs w:val="20"/>
        </w:rPr>
        <w:t>:</w:t>
      </w:r>
      <w:r w:rsidRPr="00E30A2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kg</w:t>
      </w:r>
    </w:p>
    <w:p w:rsidR="00E30A24" w:rsidRPr="00E30A24" w:rsidRDefault="00E30A24" w:rsidP="00E30A24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E30A24">
        <w:rPr>
          <w:rFonts w:ascii="Arial Narrow" w:hAnsi="Arial Narrow" w:cs="Arial"/>
          <w:sz w:val="20"/>
          <w:szCs w:val="20"/>
        </w:rPr>
        <w:t>17.2</w:t>
      </w:r>
      <w:proofErr w:type="gramEnd"/>
      <w:r w:rsidRPr="00E30A24">
        <w:rPr>
          <w:rFonts w:ascii="Arial Narrow" w:hAnsi="Arial Narrow" w:cs="Arial"/>
          <w:sz w:val="20"/>
          <w:szCs w:val="20"/>
        </w:rPr>
        <w:t>.</w:t>
      </w:r>
      <w:r w:rsidRPr="00E30A24">
        <w:rPr>
          <w:rFonts w:ascii="Arial Narrow" w:hAnsi="Arial Narrow" w:cs="Arial"/>
          <w:sz w:val="20"/>
          <w:szCs w:val="20"/>
        </w:rPr>
        <w:tab/>
      </w:r>
      <w:r w:rsidRPr="00E30A24">
        <w:rPr>
          <w:rFonts w:ascii="Arial Narrow" w:hAnsi="Arial Narrow" w:cs="Arial"/>
          <w:sz w:val="20"/>
          <w:szCs w:val="20"/>
        </w:rPr>
        <w:tab/>
        <w:t xml:space="preserve">Uvažovaná maximální přípustná hmotnost naloženého vozidla pro /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Intended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registration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/in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service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laden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on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each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axle</w:t>
      </w:r>
      <w:proofErr w:type="spellEnd"/>
    </w:p>
    <w:p w:rsidR="00E30A24" w:rsidRPr="00E30A24" w:rsidRDefault="00E30A24" w:rsidP="00E30A24">
      <w:pPr>
        <w:rPr>
          <w:rFonts w:ascii="Arial Narrow" w:hAnsi="Arial Narrow" w:cs="Arial"/>
          <w:sz w:val="20"/>
          <w:szCs w:val="20"/>
        </w:rPr>
      </w:pPr>
      <w:r w:rsidRPr="00E30A24">
        <w:rPr>
          <w:rFonts w:ascii="Arial Narrow" w:hAnsi="Arial Narrow" w:cs="Arial"/>
          <w:sz w:val="20"/>
          <w:szCs w:val="20"/>
        </w:rPr>
        <w:tab/>
      </w:r>
      <w:r w:rsidRPr="00E30A24">
        <w:rPr>
          <w:rFonts w:ascii="Arial Narrow" w:hAnsi="Arial Narrow" w:cs="Arial"/>
          <w:sz w:val="20"/>
          <w:szCs w:val="20"/>
        </w:rPr>
        <w:tab/>
        <w:t>1.</w:t>
      </w:r>
      <w:r w:rsidRPr="00E30A2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E30A24">
        <w:rPr>
          <w:rFonts w:ascii="Arial Narrow" w:hAnsi="Arial Narrow" w:cs="Arial"/>
          <w:sz w:val="20"/>
          <w:szCs w:val="20"/>
        </w:rPr>
        <w:tab/>
        <w:t xml:space="preserve">            kg    2.</w:t>
      </w:r>
      <w:r w:rsidRPr="00E30A2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E30A24">
        <w:rPr>
          <w:rFonts w:ascii="Arial Narrow" w:hAnsi="Arial Narrow" w:cs="Arial"/>
          <w:sz w:val="20"/>
          <w:szCs w:val="20"/>
        </w:rPr>
        <w:tab/>
      </w:r>
      <w:r w:rsidRPr="00E30A24">
        <w:rPr>
          <w:rFonts w:ascii="Arial Narrow" w:hAnsi="Arial Narrow" w:cs="Arial"/>
          <w:sz w:val="20"/>
          <w:szCs w:val="20"/>
        </w:rPr>
        <w:tab/>
        <w:t xml:space="preserve"> kg   3.                         kg   4.                         kg   5.                         kg</w:t>
      </w:r>
      <w:r w:rsidRPr="00E30A2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E30A24" w:rsidRPr="00E30A24" w:rsidRDefault="00E30A24" w:rsidP="00E30A24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E30A24">
        <w:rPr>
          <w:rFonts w:ascii="Arial Narrow" w:hAnsi="Arial Narrow" w:cs="Arial"/>
          <w:sz w:val="20"/>
          <w:szCs w:val="20"/>
        </w:rPr>
        <w:t>17.3</w:t>
      </w:r>
      <w:proofErr w:type="gramEnd"/>
      <w:r w:rsidRPr="00E30A24">
        <w:rPr>
          <w:rFonts w:ascii="Arial Narrow" w:hAnsi="Arial Narrow" w:cs="Arial"/>
          <w:sz w:val="20"/>
          <w:szCs w:val="20"/>
        </w:rPr>
        <w:t>.</w:t>
      </w:r>
      <w:r w:rsidRPr="00E30A24">
        <w:rPr>
          <w:rFonts w:ascii="Arial Narrow" w:hAnsi="Arial Narrow" w:cs="Arial"/>
          <w:sz w:val="20"/>
          <w:szCs w:val="20"/>
        </w:rPr>
        <w:tab/>
      </w:r>
      <w:r w:rsidRPr="00E30A24">
        <w:rPr>
          <w:rFonts w:ascii="Arial Narrow" w:hAnsi="Arial Narrow" w:cs="Arial"/>
          <w:sz w:val="20"/>
          <w:szCs w:val="20"/>
        </w:rPr>
        <w:tab/>
        <w:t xml:space="preserve">Uvažovaná maximální přípustná hmotnost naloženého vozidla pro /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Intended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registration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/in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service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laden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on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each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group</w:t>
      </w:r>
      <w:proofErr w:type="spellEnd"/>
    </w:p>
    <w:p w:rsidR="00E30A24" w:rsidRPr="00E30A24" w:rsidRDefault="00E30A24" w:rsidP="00E30A24">
      <w:pPr>
        <w:rPr>
          <w:rFonts w:ascii="Arial Narrow" w:hAnsi="Arial Narrow" w:cs="Arial"/>
          <w:sz w:val="20"/>
          <w:szCs w:val="20"/>
        </w:rPr>
      </w:pPr>
      <w:r w:rsidRPr="00E30A24">
        <w:rPr>
          <w:rFonts w:ascii="Arial Narrow" w:hAnsi="Arial Narrow" w:cs="Arial"/>
          <w:sz w:val="20"/>
          <w:szCs w:val="20"/>
        </w:rPr>
        <w:tab/>
      </w:r>
      <w:r w:rsidRPr="00E30A24">
        <w:rPr>
          <w:rFonts w:ascii="Arial Narrow" w:hAnsi="Arial Narrow" w:cs="Arial"/>
          <w:sz w:val="20"/>
          <w:szCs w:val="20"/>
        </w:rPr>
        <w:tab/>
        <w:t>1.</w:t>
      </w:r>
      <w:r w:rsidRPr="00E30A2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E30A24">
        <w:rPr>
          <w:rFonts w:ascii="Arial Narrow" w:hAnsi="Arial Narrow" w:cs="Arial"/>
          <w:sz w:val="20"/>
          <w:szCs w:val="20"/>
        </w:rPr>
        <w:tab/>
        <w:t xml:space="preserve">            kg    2.</w:t>
      </w:r>
      <w:r w:rsidRPr="00E30A2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E30A24">
        <w:rPr>
          <w:rFonts w:ascii="Arial Narrow" w:hAnsi="Arial Narrow" w:cs="Arial"/>
          <w:sz w:val="20"/>
          <w:szCs w:val="20"/>
        </w:rPr>
        <w:tab/>
      </w:r>
      <w:r w:rsidRPr="00E30A24">
        <w:rPr>
          <w:rFonts w:ascii="Arial Narrow" w:hAnsi="Arial Narrow" w:cs="Arial"/>
          <w:sz w:val="20"/>
          <w:szCs w:val="20"/>
        </w:rPr>
        <w:tab/>
        <w:t xml:space="preserve"> kg   3.                         kg   4.                         kg   5.                         kg</w:t>
      </w:r>
      <w:r w:rsidRPr="00E30A2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E30A24" w:rsidRPr="00E30A24" w:rsidRDefault="00E30A24" w:rsidP="00E30A24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E30A24">
        <w:rPr>
          <w:rFonts w:ascii="Arial Narrow" w:hAnsi="Arial Narrow" w:cs="Arial"/>
          <w:sz w:val="20"/>
          <w:szCs w:val="20"/>
        </w:rPr>
        <w:lastRenderedPageBreak/>
        <w:t>17.4</w:t>
      </w:r>
      <w:proofErr w:type="gramEnd"/>
      <w:r w:rsidRPr="00E30A24">
        <w:rPr>
          <w:rFonts w:ascii="Arial Narrow" w:hAnsi="Arial Narrow" w:cs="Arial"/>
          <w:sz w:val="20"/>
          <w:szCs w:val="20"/>
        </w:rPr>
        <w:t>.</w:t>
      </w:r>
      <w:r w:rsidRPr="00E30A24">
        <w:rPr>
          <w:rFonts w:ascii="Arial Narrow" w:hAnsi="Arial Narrow" w:cs="Arial"/>
          <w:sz w:val="20"/>
          <w:szCs w:val="20"/>
        </w:rPr>
        <w:tab/>
      </w:r>
      <w:r w:rsidRPr="00E30A24">
        <w:rPr>
          <w:rFonts w:ascii="Arial Narrow" w:hAnsi="Arial Narrow" w:cs="Arial"/>
          <w:sz w:val="20"/>
          <w:szCs w:val="20"/>
        </w:rPr>
        <w:tab/>
        <w:t xml:space="preserve">Uvažovaná maximální přípustná hmotnost jízdní soupravy pro /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Intended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registration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/in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service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combination</w:t>
      </w:r>
      <w:proofErr w:type="spellEnd"/>
      <w:r w:rsidRPr="00E30A24">
        <w:rPr>
          <w:rFonts w:ascii="Arial Narrow" w:hAnsi="Arial Narrow" w:cs="Arial"/>
          <w:sz w:val="20"/>
          <w:szCs w:val="20"/>
        </w:rPr>
        <w:t>:</w:t>
      </w:r>
      <w:r w:rsidRPr="00E30A2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kg</w:t>
      </w:r>
    </w:p>
    <w:p w:rsidR="00E30A24" w:rsidRPr="00E30A24" w:rsidRDefault="00E30A24" w:rsidP="00E30A24">
      <w:pPr>
        <w:ind w:left="1410" w:hanging="1410"/>
        <w:rPr>
          <w:rFonts w:ascii="Arial Narrow" w:hAnsi="Arial Narrow" w:cs="Arial"/>
          <w:sz w:val="20"/>
          <w:szCs w:val="20"/>
        </w:rPr>
      </w:pPr>
      <w:r w:rsidRPr="00E30A24">
        <w:rPr>
          <w:rFonts w:ascii="Arial Narrow" w:hAnsi="Arial Narrow" w:cs="Arial"/>
          <w:sz w:val="20"/>
          <w:szCs w:val="20"/>
        </w:rPr>
        <w:t>19.</w:t>
      </w:r>
      <w:r w:rsidRPr="00E30A24">
        <w:rPr>
          <w:rFonts w:ascii="Arial Narrow" w:hAnsi="Arial Narrow" w:cs="Arial"/>
          <w:sz w:val="20"/>
          <w:szCs w:val="20"/>
        </w:rPr>
        <w:tab/>
      </w:r>
      <w:r w:rsidRPr="00E30A24">
        <w:rPr>
          <w:rFonts w:ascii="Arial Narrow" w:hAnsi="Arial Narrow" w:cs="Arial"/>
          <w:sz w:val="20"/>
          <w:szCs w:val="20"/>
        </w:rPr>
        <w:tab/>
        <w:t xml:space="preserve">Maximální technicky přípustná statická hmotnost ve spojovacím bodě /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maximum static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vertikal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at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coupling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point</w:t>
      </w:r>
      <w:r w:rsidRPr="00E30A24">
        <w:rPr>
          <w:rFonts w:ascii="Arial Narrow" w:hAnsi="Arial Narrow" w:cs="Arial"/>
          <w:sz w:val="20"/>
          <w:szCs w:val="20"/>
        </w:rPr>
        <w:t>:</w:t>
      </w:r>
      <w:r w:rsidRPr="00E30A2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kg</w:t>
      </w:r>
    </w:p>
    <w:p w:rsidR="00E30A24" w:rsidRPr="00E30A24" w:rsidRDefault="00E30A24" w:rsidP="00E30A24">
      <w:pPr>
        <w:rPr>
          <w:rFonts w:ascii="Arial Narrow" w:hAnsi="Arial Narrow" w:cs="Arial"/>
          <w:b/>
          <w:i/>
          <w:sz w:val="20"/>
          <w:szCs w:val="20"/>
        </w:rPr>
      </w:pPr>
      <w:r w:rsidRPr="00E30A24">
        <w:rPr>
          <w:rFonts w:ascii="Arial Narrow" w:hAnsi="Arial Narrow" w:cs="Arial"/>
          <w:b/>
          <w:sz w:val="20"/>
          <w:szCs w:val="20"/>
        </w:rPr>
        <w:t xml:space="preserve">Maximální rychlost / </w:t>
      </w:r>
      <w:r w:rsidRPr="00E30A24">
        <w:rPr>
          <w:rFonts w:ascii="Arial Narrow" w:hAnsi="Arial Narrow" w:cs="Arial"/>
          <w:b/>
          <w:i/>
          <w:sz w:val="20"/>
          <w:szCs w:val="20"/>
        </w:rPr>
        <w:t>Maximum speed</w:t>
      </w:r>
    </w:p>
    <w:p w:rsidR="00E30A24" w:rsidRPr="00E30A24" w:rsidRDefault="00E30A24" w:rsidP="00E30A24">
      <w:pPr>
        <w:rPr>
          <w:rFonts w:ascii="Arial Narrow" w:hAnsi="Arial Narrow" w:cs="Arial"/>
          <w:sz w:val="20"/>
          <w:szCs w:val="20"/>
        </w:rPr>
      </w:pPr>
      <w:r w:rsidRPr="00E30A24">
        <w:rPr>
          <w:rFonts w:ascii="Arial Narrow" w:hAnsi="Arial Narrow" w:cs="Arial"/>
          <w:sz w:val="20"/>
          <w:szCs w:val="20"/>
        </w:rPr>
        <w:t>29.</w:t>
      </w:r>
      <w:r w:rsidRPr="00E30A24">
        <w:rPr>
          <w:rFonts w:ascii="Arial Narrow" w:hAnsi="Arial Narrow" w:cs="Arial"/>
          <w:sz w:val="20"/>
          <w:szCs w:val="20"/>
        </w:rPr>
        <w:tab/>
      </w:r>
      <w:r w:rsidRPr="00E30A24">
        <w:rPr>
          <w:rFonts w:ascii="Arial Narrow" w:hAnsi="Arial Narrow" w:cs="Arial"/>
          <w:sz w:val="20"/>
          <w:szCs w:val="20"/>
        </w:rPr>
        <w:tab/>
        <w:t xml:space="preserve">Maximální rychlost / </w:t>
      </w:r>
      <w:r w:rsidRPr="00E30A24">
        <w:rPr>
          <w:rFonts w:ascii="Arial Narrow" w:hAnsi="Arial Narrow" w:cs="Arial"/>
          <w:i/>
          <w:sz w:val="20"/>
          <w:szCs w:val="20"/>
        </w:rPr>
        <w:t>Maximum speed</w:t>
      </w:r>
      <w:r w:rsidRPr="00E30A24">
        <w:rPr>
          <w:rFonts w:ascii="Arial Narrow" w:hAnsi="Arial Narrow" w:cs="Arial"/>
          <w:sz w:val="20"/>
          <w:szCs w:val="20"/>
        </w:rPr>
        <w:t>:</w:t>
      </w:r>
      <w:r w:rsidRPr="00E30A2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 km/h</w:t>
      </w:r>
    </w:p>
    <w:p w:rsidR="00E30A24" w:rsidRPr="00E30A24" w:rsidRDefault="00E30A24" w:rsidP="00E30A24">
      <w:pPr>
        <w:rPr>
          <w:rFonts w:ascii="Arial Narrow" w:hAnsi="Arial Narrow" w:cs="Arial"/>
          <w:b/>
          <w:sz w:val="20"/>
          <w:szCs w:val="20"/>
        </w:rPr>
      </w:pPr>
      <w:r w:rsidRPr="00E30A24">
        <w:rPr>
          <w:rFonts w:ascii="Arial Narrow" w:hAnsi="Arial Narrow" w:cs="Arial"/>
          <w:b/>
          <w:sz w:val="20"/>
          <w:szCs w:val="20"/>
        </w:rPr>
        <w:t xml:space="preserve">Nápravy a zavěšení / </w:t>
      </w:r>
      <w:proofErr w:type="spellStart"/>
      <w:r w:rsidRPr="00E30A24">
        <w:rPr>
          <w:rFonts w:ascii="Arial Narrow" w:hAnsi="Arial Narrow" w:cs="Arial"/>
          <w:b/>
          <w:i/>
          <w:sz w:val="20"/>
          <w:szCs w:val="20"/>
        </w:rPr>
        <w:t>Axles</w:t>
      </w:r>
      <w:proofErr w:type="spellEnd"/>
      <w:r w:rsidRPr="00E30A24">
        <w:rPr>
          <w:rFonts w:ascii="Arial Narrow" w:hAnsi="Arial Narrow" w:cs="Arial"/>
          <w:b/>
          <w:i/>
          <w:sz w:val="20"/>
          <w:szCs w:val="20"/>
        </w:rPr>
        <w:t xml:space="preserve"> and </w:t>
      </w:r>
      <w:proofErr w:type="spellStart"/>
      <w:r w:rsidRPr="00E30A24">
        <w:rPr>
          <w:rFonts w:ascii="Arial Narrow" w:hAnsi="Arial Narrow" w:cs="Arial"/>
          <w:b/>
          <w:i/>
          <w:sz w:val="20"/>
          <w:szCs w:val="20"/>
        </w:rPr>
        <w:t>suspension</w:t>
      </w:r>
      <w:proofErr w:type="spellEnd"/>
    </w:p>
    <w:p w:rsidR="00E30A24" w:rsidRPr="00E30A24" w:rsidRDefault="00E30A24" w:rsidP="00E30A24">
      <w:pPr>
        <w:rPr>
          <w:rFonts w:ascii="Arial Narrow" w:hAnsi="Arial Narrow" w:cs="Arial"/>
          <w:sz w:val="20"/>
          <w:szCs w:val="20"/>
        </w:rPr>
      </w:pPr>
      <w:r w:rsidRPr="00E30A24">
        <w:rPr>
          <w:rFonts w:ascii="Arial Narrow" w:hAnsi="Arial Narrow" w:cs="Arial"/>
          <w:sz w:val="20"/>
          <w:szCs w:val="20"/>
        </w:rPr>
        <w:t>31.</w:t>
      </w:r>
      <w:r w:rsidRPr="00E30A24">
        <w:rPr>
          <w:rFonts w:ascii="Arial Narrow" w:hAnsi="Arial Narrow" w:cs="Arial"/>
          <w:sz w:val="20"/>
          <w:szCs w:val="20"/>
        </w:rPr>
        <w:tab/>
      </w:r>
      <w:r w:rsidRPr="00E30A24">
        <w:rPr>
          <w:rFonts w:ascii="Arial Narrow" w:hAnsi="Arial Narrow" w:cs="Arial"/>
          <w:sz w:val="20"/>
          <w:szCs w:val="20"/>
        </w:rPr>
        <w:tab/>
        <w:t xml:space="preserve">Umístění zdvihatelné nápravy (náprav) / </w:t>
      </w:r>
      <w:proofErr w:type="spellStart"/>
      <w:r w:rsidRPr="00E30A24">
        <w:rPr>
          <w:rFonts w:ascii="Arial Narrow" w:hAnsi="Arial Narrow"/>
          <w:i/>
          <w:sz w:val="20"/>
          <w:szCs w:val="20"/>
        </w:rPr>
        <w:t>Position</w:t>
      </w:r>
      <w:proofErr w:type="spellEnd"/>
      <w:r w:rsidRPr="00E30A24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/>
          <w:i/>
          <w:sz w:val="20"/>
          <w:szCs w:val="20"/>
        </w:rPr>
        <w:t>of</w:t>
      </w:r>
      <w:proofErr w:type="spellEnd"/>
      <w:r w:rsidRPr="00E30A24">
        <w:rPr>
          <w:rFonts w:ascii="Arial Narrow" w:hAnsi="Arial Narrow"/>
          <w:i/>
          <w:sz w:val="20"/>
          <w:szCs w:val="20"/>
        </w:rPr>
        <w:t xml:space="preserve"> lift </w:t>
      </w:r>
      <w:proofErr w:type="spellStart"/>
      <w:r w:rsidRPr="00E30A24">
        <w:rPr>
          <w:rFonts w:ascii="Arial Narrow" w:hAnsi="Arial Narrow"/>
          <w:i/>
          <w:sz w:val="20"/>
          <w:szCs w:val="20"/>
        </w:rPr>
        <w:t>axle</w:t>
      </w:r>
      <w:proofErr w:type="spellEnd"/>
      <w:r w:rsidRPr="00E30A24">
        <w:rPr>
          <w:rFonts w:ascii="Arial Narrow" w:hAnsi="Arial Narrow"/>
          <w:i/>
          <w:sz w:val="20"/>
          <w:szCs w:val="20"/>
        </w:rPr>
        <w:t>(s)</w:t>
      </w:r>
      <w:r w:rsidRPr="00E30A24">
        <w:rPr>
          <w:rFonts w:ascii="Arial Narrow" w:hAnsi="Arial Narrow" w:cs="Arial"/>
          <w:sz w:val="20"/>
          <w:szCs w:val="20"/>
        </w:rPr>
        <w:t>:</w:t>
      </w:r>
      <w:r w:rsidRPr="00E30A2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E30A24" w:rsidRPr="00E30A24" w:rsidRDefault="00E30A24" w:rsidP="00E30A24">
      <w:pPr>
        <w:rPr>
          <w:rFonts w:ascii="Arial Narrow" w:hAnsi="Arial Narrow" w:cs="Arial"/>
          <w:sz w:val="20"/>
          <w:szCs w:val="20"/>
        </w:rPr>
      </w:pPr>
      <w:r w:rsidRPr="00E30A24">
        <w:rPr>
          <w:rFonts w:ascii="Arial Narrow" w:hAnsi="Arial Narrow" w:cs="Arial"/>
          <w:sz w:val="20"/>
          <w:szCs w:val="20"/>
        </w:rPr>
        <w:t>32.</w:t>
      </w:r>
      <w:r w:rsidRPr="00E30A24">
        <w:rPr>
          <w:rFonts w:ascii="Arial Narrow" w:hAnsi="Arial Narrow" w:cs="Arial"/>
          <w:sz w:val="20"/>
          <w:szCs w:val="20"/>
        </w:rPr>
        <w:tab/>
      </w:r>
      <w:r w:rsidRPr="00E30A24">
        <w:rPr>
          <w:rFonts w:ascii="Arial Narrow" w:hAnsi="Arial Narrow" w:cs="Arial"/>
          <w:sz w:val="20"/>
          <w:szCs w:val="20"/>
        </w:rPr>
        <w:tab/>
        <w:t xml:space="preserve">Umístění zatížitelné nápravy (náprav) / </w:t>
      </w:r>
      <w:proofErr w:type="spellStart"/>
      <w:r w:rsidRPr="00E30A24">
        <w:rPr>
          <w:rFonts w:ascii="Arial Narrow" w:hAnsi="Arial Narrow"/>
          <w:i/>
          <w:sz w:val="20"/>
          <w:szCs w:val="20"/>
        </w:rPr>
        <w:t>Position</w:t>
      </w:r>
      <w:proofErr w:type="spellEnd"/>
      <w:r w:rsidRPr="00E30A24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/>
          <w:i/>
          <w:sz w:val="20"/>
          <w:szCs w:val="20"/>
        </w:rPr>
        <w:t>of</w:t>
      </w:r>
      <w:proofErr w:type="spellEnd"/>
      <w:r w:rsidRPr="00E30A24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/>
          <w:i/>
          <w:sz w:val="20"/>
          <w:szCs w:val="20"/>
        </w:rPr>
        <w:t>loadable</w:t>
      </w:r>
      <w:proofErr w:type="spellEnd"/>
      <w:r w:rsidRPr="00E30A24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/>
          <w:i/>
          <w:sz w:val="20"/>
          <w:szCs w:val="20"/>
        </w:rPr>
        <w:t>axle</w:t>
      </w:r>
      <w:proofErr w:type="spellEnd"/>
      <w:r w:rsidRPr="00E30A24">
        <w:rPr>
          <w:rFonts w:ascii="Arial Narrow" w:hAnsi="Arial Narrow"/>
          <w:i/>
          <w:sz w:val="20"/>
          <w:szCs w:val="20"/>
        </w:rPr>
        <w:t>(s)</w:t>
      </w:r>
      <w:r w:rsidRPr="00E30A24">
        <w:rPr>
          <w:rFonts w:ascii="Arial Narrow" w:hAnsi="Arial Narrow" w:cs="Arial"/>
          <w:sz w:val="20"/>
          <w:szCs w:val="20"/>
        </w:rPr>
        <w:t>:</w:t>
      </w:r>
      <w:r w:rsidRPr="00E30A2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E30A24" w:rsidRPr="00E30A24" w:rsidRDefault="008B0E34" w:rsidP="00E30A24">
      <w:pPr>
        <w:ind w:left="1410" w:hanging="1410"/>
        <w:rPr>
          <w:rFonts w:ascii="Arial Narrow" w:hAnsi="Arial Narrow" w:cs="Arial"/>
          <w:sz w:val="20"/>
          <w:szCs w:val="20"/>
        </w:rPr>
      </w:pPr>
      <w:r w:rsidRPr="00E30A24">
        <w:rPr>
          <w:rFonts w:ascii="Arial Narrow" w:hAnsi="Arial Narrow" w:cs="Arial"/>
          <w:sz w:val="20"/>
          <w:szCs w:val="20"/>
        </w:rPr>
        <w:t>34.</w:t>
      </w:r>
      <w:r w:rsidR="009A277B" w:rsidRPr="00E30A24">
        <w:rPr>
          <w:rFonts w:ascii="Arial Narrow" w:hAnsi="Arial Narrow" w:cs="Arial"/>
          <w:sz w:val="20"/>
          <w:szCs w:val="20"/>
        </w:rPr>
        <w:tab/>
      </w:r>
      <w:r w:rsidR="009A277B" w:rsidRPr="00E30A24">
        <w:rPr>
          <w:rFonts w:ascii="Arial Narrow" w:hAnsi="Arial Narrow" w:cs="Arial"/>
          <w:sz w:val="20"/>
          <w:szCs w:val="20"/>
        </w:rPr>
        <w:tab/>
      </w:r>
      <w:r w:rsidR="00E30A24" w:rsidRPr="00E30A24">
        <w:rPr>
          <w:rFonts w:ascii="Arial Narrow" w:hAnsi="Arial Narrow" w:cs="Arial"/>
          <w:sz w:val="20"/>
          <w:szCs w:val="20"/>
        </w:rPr>
        <w:t xml:space="preserve">Náprava (nápravy) s pneumatickým nebo rovnocenným zavěšením / </w:t>
      </w:r>
      <w:proofErr w:type="spellStart"/>
      <w:r w:rsidR="00E30A24" w:rsidRPr="00E30A24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="00E30A24" w:rsidRPr="00E30A24">
        <w:rPr>
          <w:rFonts w:ascii="Arial Narrow" w:hAnsi="Arial Narrow" w:cs="Arial"/>
          <w:i/>
          <w:sz w:val="20"/>
          <w:szCs w:val="20"/>
        </w:rPr>
        <w:t xml:space="preserve">(s) </w:t>
      </w:r>
      <w:proofErr w:type="spellStart"/>
      <w:r w:rsidR="00E30A24" w:rsidRPr="00E30A24">
        <w:rPr>
          <w:rFonts w:ascii="Arial Narrow" w:hAnsi="Arial Narrow" w:cs="Arial"/>
          <w:i/>
          <w:sz w:val="20"/>
          <w:szCs w:val="20"/>
        </w:rPr>
        <w:t>fitted</w:t>
      </w:r>
      <w:proofErr w:type="spellEnd"/>
      <w:r w:rsidR="00E30A24"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E30A24" w:rsidRPr="00E30A24">
        <w:rPr>
          <w:rFonts w:ascii="Arial Narrow" w:hAnsi="Arial Narrow" w:cs="Arial"/>
          <w:i/>
          <w:sz w:val="20"/>
          <w:szCs w:val="20"/>
        </w:rPr>
        <w:t>with</w:t>
      </w:r>
      <w:proofErr w:type="spellEnd"/>
      <w:r w:rsidR="00E30A24" w:rsidRPr="00E30A24">
        <w:rPr>
          <w:rFonts w:ascii="Arial Narrow" w:hAnsi="Arial Narrow" w:cs="Arial"/>
          <w:i/>
          <w:sz w:val="20"/>
          <w:szCs w:val="20"/>
        </w:rPr>
        <w:t xml:space="preserve"> air </w:t>
      </w:r>
      <w:proofErr w:type="spellStart"/>
      <w:r w:rsidR="00E30A24" w:rsidRPr="00E30A24">
        <w:rPr>
          <w:rFonts w:ascii="Arial Narrow" w:hAnsi="Arial Narrow" w:cs="Arial"/>
          <w:i/>
          <w:sz w:val="20"/>
          <w:szCs w:val="20"/>
        </w:rPr>
        <w:t>suspension</w:t>
      </w:r>
      <w:proofErr w:type="spellEnd"/>
      <w:r w:rsidR="00E30A24"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E30A24" w:rsidRPr="00E30A24">
        <w:rPr>
          <w:rFonts w:ascii="Arial Narrow" w:hAnsi="Arial Narrow" w:cs="Arial"/>
          <w:i/>
          <w:sz w:val="20"/>
          <w:szCs w:val="20"/>
        </w:rPr>
        <w:t>or</w:t>
      </w:r>
      <w:proofErr w:type="spellEnd"/>
      <w:r w:rsidR="00E30A24"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E30A24" w:rsidRPr="00E30A24">
        <w:rPr>
          <w:rFonts w:ascii="Arial Narrow" w:hAnsi="Arial Narrow" w:cs="Arial"/>
          <w:i/>
          <w:sz w:val="20"/>
          <w:szCs w:val="20"/>
        </w:rPr>
        <w:t>equivalent</w:t>
      </w:r>
      <w:proofErr w:type="spellEnd"/>
      <w:r w:rsidR="00E30A24" w:rsidRPr="00E30A24">
        <w:rPr>
          <w:rFonts w:ascii="Arial Narrow" w:hAnsi="Arial Narrow" w:cs="Arial"/>
          <w:sz w:val="20"/>
          <w:szCs w:val="20"/>
        </w:rPr>
        <w:t>:</w:t>
      </w:r>
      <w:r w:rsidR="00E30A24" w:rsidRPr="00E30A24">
        <w:rPr>
          <w:rStyle w:val="Styl1"/>
          <w:szCs w:val="20"/>
        </w:rPr>
        <w:t xml:space="preserve"> </w:t>
      </w:r>
      <w:sdt>
        <w:sdtPr>
          <w:rPr>
            <w:rStyle w:val="Styl1"/>
            <w:szCs w:val="20"/>
          </w:rPr>
          <w:id w:val="-1405057375"/>
          <w:placeholder>
            <w:docPart w:val="3EAF8B1FF819464F8957D2419E2BE818"/>
          </w:placeholder>
          <w:showingPlcHdr/>
          <w:comboBox>
            <w:listItem w:value="Zvolte položku."/>
            <w:listItem w:displayText="ano / yes" w:value="ano / yes"/>
            <w:listItem w:displayText="ne / no" w:value="ne / no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="00E30A24" w:rsidRPr="00E30A24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  <w:r w:rsidR="00E30A24" w:rsidRPr="00E30A24">
        <w:rPr>
          <w:rFonts w:ascii="Arial Narrow" w:hAnsi="Arial Narrow" w:cs="Arial"/>
          <w:sz w:val="20"/>
          <w:szCs w:val="20"/>
        </w:rPr>
        <w:tab/>
      </w:r>
      <w:r w:rsidR="00E30A24" w:rsidRPr="00E30A24">
        <w:rPr>
          <w:rFonts w:ascii="Arial Narrow" w:hAnsi="Arial Narrow" w:cs="Arial"/>
          <w:sz w:val="20"/>
          <w:szCs w:val="20"/>
        </w:rPr>
        <w:tab/>
      </w:r>
    </w:p>
    <w:p w:rsidR="00E30A24" w:rsidRPr="00E30A24" w:rsidRDefault="00E30A24" w:rsidP="00E30A24">
      <w:pPr>
        <w:ind w:left="1410" w:hanging="1410"/>
        <w:rPr>
          <w:rFonts w:ascii="Arial Narrow" w:hAnsi="Arial Narrow" w:cs="Arial"/>
          <w:sz w:val="20"/>
          <w:szCs w:val="20"/>
        </w:rPr>
      </w:pPr>
      <w:r w:rsidRPr="00E30A24">
        <w:rPr>
          <w:rFonts w:ascii="Arial Narrow" w:hAnsi="Arial Narrow" w:cs="Arial"/>
          <w:sz w:val="20"/>
          <w:szCs w:val="20"/>
        </w:rPr>
        <w:t>35.</w:t>
      </w:r>
      <w:r w:rsidRPr="00E30A24">
        <w:rPr>
          <w:rFonts w:ascii="Arial Narrow" w:hAnsi="Arial Narrow" w:cs="Arial"/>
          <w:sz w:val="20"/>
          <w:szCs w:val="20"/>
        </w:rPr>
        <w:tab/>
      </w:r>
      <w:r w:rsidRPr="00E30A24">
        <w:rPr>
          <w:rFonts w:ascii="Arial Narrow" w:hAnsi="Arial Narrow" w:cs="Arial"/>
          <w:sz w:val="20"/>
          <w:szCs w:val="20"/>
        </w:rPr>
        <w:tab/>
        <w:t xml:space="preserve">Kombinace pneumatika/kolo /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tyre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>/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wheel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combination</w:t>
      </w:r>
      <w:proofErr w:type="spellEnd"/>
      <w:r w:rsidRPr="00E30A24">
        <w:rPr>
          <w:rFonts w:ascii="Arial Narrow" w:hAnsi="Arial Narrow" w:cs="Arial"/>
          <w:sz w:val="20"/>
          <w:szCs w:val="20"/>
        </w:rPr>
        <w:t>:</w:t>
      </w:r>
      <w:r w:rsidRPr="00E30A2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E30A24" w:rsidRPr="00E30A24" w:rsidRDefault="00E30A24" w:rsidP="00E30A24">
      <w:pPr>
        <w:ind w:left="1410" w:hanging="1410"/>
        <w:rPr>
          <w:rFonts w:ascii="Arial Narrow" w:hAnsi="Arial Narrow" w:cs="Arial"/>
          <w:sz w:val="20"/>
          <w:szCs w:val="20"/>
        </w:rPr>
      </w:pPr>
      <w:r w:rsidRPr="00E30A24">
        <w:rPr>
          <w:rFonts w:ascii="Arial Narrow" w:hAnsi="Arial Narrow" w:cs="Arial"/>
          <w:sz w:val="20"/>
          <w:szCs w:val="20"/>
        </w:rPr>
        <w:t>36.</w:t>
      </w:r>
      <w:r w:rsidRPr="00E30A24">
        <w:rPr>
          <w:rFonts w:ascii="Arial Narrow" w:hAnsi="Arial Narrow" w:cs="Arial"/>
          <w:sz w:val="20"/>
          <w:szCs w:val="20"/>
        </w:rPr>
        <w:tab/>
        <w:t xml:space="preserve">Spojení brzd přípojného vozidla / </w:t>
      </w:r>
      <w:r w:rsidRPr="00E30A24">
        <w:rPr>
          <w:rFonts w:ascii="Arial Narrow" w:hAnsi="Arial Narrow" w:cs="Arial"/>
          <w:i/>
          <w:sz w:val="20"/>
          <w:szCs w:val="20"/>
        </w:rPr>
        <w:t xml:space="preserve">Trailer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brake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connections</w:t>
      </w:r>
      <w:proofErr w:type="spellEnd"/>
      <w:r w:rsidRPr="00E30A24">
        <w:rPr>
          <w:rFonts w:ascii="Arial Narrow" w:hAnsi="Arial Narrow" w:cs="Arial"/>
          <w:sz w:val="20"/>
          <w:szCs w:val="20"/>
        </w:rPr>
        <w:t>:</w:t>
      </w:r>
      <w:sdt>
        <w:sdtPr>
          <w:rPr>
            <w:rStyle w:val="Styl1"/>
            <w:szCs w:val="20"/>
          </w:rPr>
          <w:id w:val="1124574578"/>
          <w:placeholder>
            <w:docPart w:val="78A8F4510D1349DD8E92E922A62E7A94"/>
          </w:placeholder>
          <w:showingPlcHdr/>
          <w:comboBox>
            <w:listItem w:value="Zvolte položku."/>
            <w:listItem w:displayText="mechanické / mechanical" w:value="mechanické / mechanical"/>
            <w:listItem w:displayText="elektrické / electric" w:value="elektrické / electric"/>
            <w:listItem w:displayText="pneumatické / pneumatic" w:value="pneumatické / pneumatic"/>
            <w:listItem w:displayText="hydraulické / hydraulic" w:value="hydraulické / hydraulic"/>
          </w:comboBox>
        </w:sdtPr>
        <w:sdtEndPr>
          <w:rPr>
            <w:rStyle w:val="Styl1"/>
          </w:rPr>
        </w:sdtEndPr>
        <w:sdtContent>
          <w:r w:rsidRPr="00E30A24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</w:p>
    <w:p w:rsidR="00E30A24" w:rsidRPr="00E30A24" w:rsidRDefault="00E30A24" w:rsidP="00E30A24">
      <w:pPr>
        <w:ind w:left="1410" w:hanging="1410"/>
        <w:rPr>
          <w:rFonts w:ascii="Arial Narrow" w:hAnsi="Arial Narrow" w:cs="Arial"/>
          <w:b/>
          <w:sz w:val="20"/>
          <w:szCs w:val="20"/>
        </w:rPr>
      </w:pPr>
      <w:r w:rsidRPr="00E30A24">
        <w:rPr>
          <w:rFonts w:ascii="Arial Narrow" w:hAnsi="Arial Narrow" w:cs="Arial"/>
          <w:b/>
          <w:sz w:val="20"/>
          <w:szCs w:val="20"/>
        </w:rPr>
        <w:t xml:space="preserve">Karoserie / </w:t>
      </w:r>
      <w:proofErr w:type="spellStart"/>
      <w:r w:rsidRPr="00E30A24">
        <w:rPr>
          <w:rFonts w:ascii="Arial Narrow" w:hAnsi="Arial Narrow" w:cs="Arial"/>
          <w:b/>
          <w:i/>
          <w:sz w:val="20"/>
          <w:szCs w:val="20"/>
        </w:rPr>
        <w:t>Bodywork</w:t>
      </w:r>
      <w:proofErr w:type="spellEnd"/>
    </w:p>
    <w:p w:rsidR="00E30A24" w:rsidRPr="00E30A24" w:rsidRDefault="00E30A24" w:rsidP="00E30A24">
      <w:pPr>
        <w:ind w:left="1410" w:hanging="1410"/>
        <w:rPr>
          <w:rFonts w:ascii="Arial Narrow" w:hAnsi="Arial Narrow" w:cs="Arial"/>
          <w:sz w:val="20"/>
          <w:szCs w:val="20"/>
        </w:rPr>
      </w:pPr>
      <w:r w:rsidRPr="00E30A24">
        <w:rPr>
          <w:rFonts w:ascii="Arial Narrow" w:hAnsi="Arial Narrow" w:cs="Arial"/>
          <w:sz w:val="20"/>
          <w:szCs w:val="20"/>
        </w:rPr>
        <w:t>38.</w:t>
      </w:r>
      <w:r w:rsidRPr="00E30A24">
        <w:rPr>
          <w:rFonts w:ascii="Arial Narrow" w:hAnsi="Arial Narrow" w:cs="Arial"/>
          <w:sz w:val="20"/>
          <w:szCs w:val="20"/>
        </w:rPr>
        <w:tab/>
        <w:t xml:space="preserve">Kód karoserie /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Code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bodywork</w:t>
      </w:r>
      <w:proofErr w:type="spellEnd"/>
      <w:r w:rsidRPr="00E30A24">
        <w:rPr>
          <w:rFonts w:ascii="Arial Narrow" w:hAnsi="Arial Narrow" w:cs="Arial"/>
          <w:sz w:val="20"/>
          <w:szCs w:val="20"/>
        </w:rPr>
        <w:t>:</w:t>
      </w:r>
      <w:r w:rsidRPr="00E30A2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E30A24" w:rsidRPr="00E30A24" w:rsidRDefault="00E30A24" w:rsidP="00E30A24">
      <w:pPr>
        <w:ind w:left="1412" w:hanging="1412"/>
        <w:rPr>
          <w:rFonts w:ascii="Arial Narrow" w:hAnsi="Arial Narrow" w:cs="Arial"/>
          <w:b/>
          <w:sz w:val="20"/>
          <w:szCs w:val="20"/>
        </w:rPr>
      </w:pPr>
      <w:r w:rsidRPr="00E30A24">
        <w:rPr>
          <w:rFonts w:ascii="Arial Narrow" w:hAnsi="Arial Narrow" w:cs="Arial"/>
          <w:b/>
          <w:sz w:val="20"/>
          <w:szCs w:val="20"/>
        </w:rPr>
        <w:t xml:space="preserve">Spojovací zařízení / </w:t>
      </w:r>
      <w:proofErr w:type="spellStart"/>
      <w:r w:rsidRPr="00E30A24">
        <w:rPr>
          <w:rFonts w:ascii="Arial Narrow" w:hAnsi="Arial Narrow" w:cs="Arial"/>
          <w:b/>
          <w:i/>
          <w:sz w:val="20"/>
          <w:szCs w:val="20"/>
        </w:rPr>
        <w:t>Coupling</w:t>
      </w:r>
      <w:proofErr w:type="spellEnd"/>
      <w:r w:rsidRPr="00E30A24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b/>
          <w:i/>
          <w:sz w:val="20"/>
          <w:szCs w:val="20"/>
        </w:rPr>
        <w:t>device</w:t>
      </w:r>
      <w:proofErr w:type="spellEnd"/>
    </w:p>
    <w:p w:rsidR="00E30A24" w:rsidRPr="00E30A24" w:rsidRDefault="00E30A24" w:rsidP="00E30A24">
      <w:pPr>
        <w:ind w:left="1412" w:hanging="1412"/>
        <w:rPr>
          <w:rFonts w:ascii="Arial Narrow" w:hAnsi="Arial Narrow" w:cs="Arial"/>
          <w:sz w:val="20"/>
          <w:szCs w:val="20"/>
        </w:rPr>
      </w:pPr>
      <w:r w:rsidRPr="00E30A24">
        <w:rPr>
          <w:rFonts w:ascii="Arial Narrow" w:hAnsi="Arial Narrow" w:cs="Arial"/>
          <w:sz w:val="20"/>
          <w:szCs w:val="20"/>
        </w:rPr>
        <w:t xml:space="preserve"> 44.</w:t>
      </w:r>
      <w:r w:rsidRPr="00E30A24">
        <w:rPr>
          <w:rFonts w:ascii="Arial Narrow" w:hAnsi="Arial Narrow" w:cs="Arial"/>
          <w:sz w:val="20"/>
          <w:szCs w:val="20"/>
        </w:rPr>
        <w:tab/>
        <w:t xml:space="preserve">Číslo schválení nebo značka schválení spojovacího zařízení (je-li namontováno) /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Approval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or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approval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mark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coupling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device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if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fitted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>)</w:t>
      </w:r>
      <w:r w:rsidRPr="00E30A24">
        <w:rPr>
          <w:rFonts w:ascii="Arial Narrow" w:hAnsi="Arial Narrow" w:cs="Arial"/>
          <w:sz w:val="20"/>
          <w:szCs w:val="20"/>
        </w:rPr>
        <w:t>:</w:t>
      </w:r>
      <w:r w:rsidRPr="00E30A2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E30A24" w:rsidRPr="00E30A24" w:rsidRDefault="00E30A24" w:rsidP="00E30A24">
      <w:pPr>
        <w:ind w:left="1412" w:hanging="1412"/>
        <w:rPr>
          <w:rFonts w:ascii="Arial Narrow" w:hAnsi="Arial Narrow" w:cs="Arial"/>
          <w:sz w:val="20"/>
          <w:szCs w:val="20"/>
        </w:rPr>
      </w:pPr>
      <w:r w:rsidRPr="00E30A24">
        <w:rPr>
          <w:rFonts w:ascii="Arial Narrow" w:hAnsi="Arial Narrow" w:cs="Arial"/>
          <w:sz w:val="20"/>
          <w:szCs w:val="20"/>
        </w:rPr>
        <w:t xml:space="preserve"> 45.1.</w:t>
      </w:r>
      <w:r w:rsidRPr="00E30A24">
        <w:rPr>
          <w:rFonts w:ascii="Arial Narrow" w:hAnsi="Arial Narrow" w:cs="Arial"/>
          <w:sz w:val="20"/>
          <w:szCs w:val="20"/>
        </w:rPr>
        <w:tab/>
        <w:t xml:space="preserve">Charakteristické hodnoty /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Characteristics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values</w:t>
      </w:r>
      <w:proofErr w:type="spellEnd"/>
      <w:r w:rsidRPr="00E30A24">
        <w:rPr>
          <w:rFonts w:ascii="Arial Narrow" w:hAnsi="Arial Narrow" w:cs="Arial"/>
          <w:sz w:val="20"/>
          <w:szCs w:val="20"/>
        </w:rPr>
        <w:t>: D:</w:t>
      </w:r>
      <w:r w:rsidRPr="00E30A24">
        <w:rPr>
          <w:rFonts w:ascii="Arial Narrow" w:hAnsi="Arial Narrow" w:cs="Arial"/>
          <w:sz w:val="20"/>
          <w:szCs w:val="20"/>
        </w:rPr>
        <w:tab/>
        <w:t xml:space="preserve">          V:</w:t>
      </w:r>
      <w:r w:rsidRPr="00E30A2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E30A24">
        <w:rPr>
          <w:rFonts w:ascii="Arial Narrow" w:hAnsi="Arial Narrow" w:cs="Arial"/>
          <w:sz w:val="20"/>
          <w:szCs w:val="20"/>
        </w:rPr>
        <w:tab/>
        <w:t xml:space="preserve">                 S:</w:t>
      </w:r>
      <w:r w:rsidRPr="00E30A24">
        <w:rPr>
          <w:rFonts w:ascii="Arial Narrow" w:hAnsi="Arial Narrow" w:cs="Arial"/>
          <w:sz w:val="20"/>
          <w:szCs w:val="20"/>
        </w:rPr>
        <w:tab/>
        <w:t xml:space="preserve">           U:</w:t>
      </w:r>
    </w:p>
    <w:p w:rsidR="00E30A24" w:rsidRPr="00E30A24" w:rsidRDefault="00E30A24" w:rsidP="00E30A24">
      <w:pPr>
        <w:rPr>
          <w:rFonts w:ascii="Arial Narrow" w:hAnsi="Arial Narrow" w:cs="Arial"/>
          <w:b/>
          <w:sz w:val="20"/>
          <w:szCs w:val="20"/>
        </w:rPr>
      </w:pPr>
      <w:r w:rsidRPr="00E30A24">
        <w:rPr>
          <w:rFonts w:ascii="Arial Narrow" w:hAnsi="Arial Narrow" w:cs="Arial"/>
          <w:b/>
          <w:sz w:val="20"/>
          <w:szCs w:val="20"/>
        </w:rPr>
        <w:t xml:space="preserve">Různé / </w:t>
      </w:r>
      <w:proofErr w:type="spellStart"/>
      <w:r w:rsidRPr="00E30A24">
        <w:rPr>
          <w:rFonts w:ascii="Arial Narrow" w:hAnsi="Arial Narrow" w:cs="Arial"/>
          <w:b/>
          <w:i/>
          <w:sz w:val="20"/>
          <w:szCs w:val="20"/>
        </w:rPr>
        <w:t>Miscellaneous</w:t>
      </w:r>
      <w:proofErr w:type="spellEnd"/>
    </w:p>
    <w:p w:rsidR="00E30A24" w:rsidRPr="00E30A24" w:rsidRDefault="00E30A24" w:rsidP="00E30A24">
      <w:pPr>
        <w:ind w:left="1410" w:hanging="1410"/>
        <w:rPr>
          <w:rFonts w:ascii="Arial Narrow" w:hAnsi="Arial Narrow" w:cs="Arial"/>
          <w:sz w:val="20"/>
          <w:szCs w:val="20"/>
        </w:rPr>
      </w:pPr>
      <w:r w:rsidRPr="00E30A24">
        <w:rPr>
          <w:rFonts w:ascii="Arial Narrow" w:hAnsi="Arial Narrow" w:cs="Arial"/>
          <w:sz w:val="20"/>
          <w:szCs w:val="20"/>
        </w:rPr>
        <w:t>50.</w:t>
      </w:r>
      <w:r w:rsidRPr="00E30A24">
        <w:rPr>
          <w:rFonts w:ascii="Arial Narrow" w:hAnsi="Arial Narrow" w:cs="Arial"/>
          <w:sz w:val="20"/>
          <w:szCs w:val="20"/>
        </w:rPr>
        <w:tab/>
      </w:r>
      <w:r w:rsidRPr="00E30A24">
        <w:rPr>
          <w:rFonts w:ascii="Arial Narrow" w:hAnsi="Arial Narrow" w:cs="Arial"/>
          <w:sz w:val="20"/>
          <w:szCs w:val="20"/>
        </w:rPr>
        <w:tab/>
        <w:t xml:space="preserve">Schválení typu podle konstrukčních předpisů pro přepravu nebezpečných věcí uděleno / </w:t>
      </w:r>
      <w:r w:rsidRPr="00E30A24">
        <w:rPr>
          <w:rFonts w:ascii="Arial Narrow" w:hAnsi="Arial Narrow"/>
          <w:i/>
          <w:sz w:val="20"/>
          <w:szCs w:val="20"/>
        </w:rPr>
        <w:t>Type-</w:t>
      </w:r>
      <w:proofErr w:type="spellStart"/>
      <w:r w:rsidRPr="00E30A24">
        <w:rPr>
          <w:rFonts w:ascii="Arial Narrow" w:hAnsi="Arial Narrow"/>
          <w:i/>
          <w:sz w:val="20"/>
          <w:szCs w:val="20"/>
        </w:rPr>
        <w:t>approved</w:t>
      </w:r>
      <w:proofErr w:type="spellEnd"/>
      <w:r w:rsidRPr="00E30A24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/>
          <w:i/>
          <w:sz w:val="20"/>
          <w:szCs w:val="20"/>
        </w:rPr>
        <w:t>according</w:t>
      </w:r>
      <w:proofErr w:type="spellEnd"/>
      <w:r w:rsidRPr="00E30A24">
        <w:rPr>
          <w:rFonts w:ascii="Arial Narrow" w:hAnsi="Arial Narrow"/>
          <w:i/>
          <w:sz w:val="20"/>
          <w:szCs w:val="20"/>
        </w:rPr>
        <w:t xml:space="preserve"> to </w:t>
      </w:r>
      <w:proofErr w:type="spellStart"/>
      <w:r w:rsidRPr="00E30A24">
        <w:rPr>
          <w:rFonts w:ascii="Arial Narrow" w:hAnsi="Arial Narrow"/>
          <w:i/>
          <w:sz w:val="20"/>
          <w:szCs w:val="20"/>
        </w:rPr>
        <w:t>the</w:t>
      </w:r>
      <w:proofErr w:type="spellEnd"/>
      <w:r w:rsidRPr="00E30A24">
        <w:rPr>
          <w:rFonts w:ascii="Arial Narrow" w:hAnsi="Arial Narrow"/>
          <w:i/>
          <w:sz w:val="20"/>
          <w:szCs w:val="20"/>
        </w:rPr>
        <w:t xml:space="preserve"> design </w:t>
      </w:r>
      <w:proofErr w:type="spellStart"/>
      <w:r w:rsidRPr="00E30A24">
        <w:rPr>
          <w:rFonts w:ascii="Arial Narrow" w:hAnsi="Arial Narrow"/>
          <w:i/>
          <w:sz w:val="20"/>
          <w:szCs w:val="20"/>
        </w:rPr>
        <w:t>requirements</w:t>
      </w:r>
      <w:proofErr w:type="spellEnd"/>
      <w:r w:rsidRPr="00E30A24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/>
          <w:i/>
          <w:sz w:val="20"/>
          <w:szCs w:val="20"/>
        </w:rPr>
        <w:t>for</w:t>
      </w:r>
      <w:proofErr w:type="spellEnd"/>
      <w:r w:rsidRPr="00E30A24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/>
          <w:i/>
          <w:sz w:val="20"/>
          <w:szCs w:val="20"/>
        </w:rPr>
        <w:t>transporting</w:t>
      </w:r>
      <w:proofErr w:type="spellEnd"/>
      <w:r w:rsidRPr="00E30A24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/>
          <w:i/>
          <w:sz w:val="20"/>
          <w:szCs w:val="20"/>
        </w:rPr>
        <w:t>dangerous</w:t>
      </w:r>
      <w:proofErr w:type="spellEnd"/>
      <w:r w:rsidRPr="00E30A24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/>
          <w:i/>
          <w:sz w:val="20"/>
          <w:szCs w:val="20"/>
        </w:rPr>
        <w:t>goods</w:t>
      </w:r>
      <w:proofErr w:type="spellEnd"/>
      <w:r w:rsidRPr="00E30A24">
        <w:rPr>
          <w:rFonts w:ascii="Arial Narrow" w:hAnsi="Arial Narrow" w:cs="Arial"/>
          <w:sz w:val="20"/>
          <w:szCs w:val="20"/>
        </w:rPr>
        <w:t>:</w:t>
      </w:r>
      <w:r w:rsidRPr="00E30A2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E30A24" w:rsidRPr="00E30A24" w:rsidRDefault="00E30A24" w:rsidP="00E30A24">
      <w:pPr>
        <w:ind w:left="1410" w:hanging="1410"/>
        <w:rPr>
          <w:rFonts w:ascii="Arial Narrow" w:hAnsi="Arial Narrow" w:cs="Arial"/>
          <w:noProof/>
          <w:sz w:val="20"/>
          <w:szCs w:val="20"/>
          <w:lang w:eastAsia="cs-CZ"/>
        </w:rPr>
      </w:pPr>
      <w:r w:rsidRPr="00E30A24">
        <w:rPr>
          <w:rFonts w:ascii="Arial Narrow" w:hAnsi="Arial Narrow" w:cs="Arial"/>
          <w:sz w:val="20"/>
          <w:szCs w:val="20"/>
        </w:rPr>
        <w:t>51.</w:t>
      </w:r>
      <w:r w:rsidRPr="00E30A24">
        <w:rPr>
          <w:rFonts w:ascii="Arial Narrow" w:hAnsi="Arial Narrow" w:cs="Arial"/>
          <w:sz w:val="20"/>
          <w:szCs w:val="20"/>
        </w:rPr>
        <w:tab/>
      </w:r>
      <w:r w:rsidRPr="00E30A24">
        <w:rPr>
          <w:rFonts w:ascii="Arial Narrow" w:hAnsi="Arial Narrow" w:cs="Arial"/>
          <w:sz w:val="20"/>
          <w:szCs w:val="20"/>
        </w:rPr>
        <w:tab/>
        <w:t xml:space="preserve">Pro vozidla zvláštního určení: určení v souladu s přílohou I částí A bodem 5 nařízení Evropského parlamentu a Rady (EU) 2018/858 /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special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purpose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vehicles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: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designation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in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accordance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with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point 5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Part A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Annex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I to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Regulation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(EU) 2018/858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European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Parliament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and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Council</w:t>
      </w:r>
      <w:proofErr w:type="spellEnd"/>
      <w:r w:rsidRPr="00E30A24">
        <w:rPr>
          <w:rFonts w:ascii="Arial Narrow" w:hAnsi="Arial Narrow" w:cs="Arial"/>
          <w:sz w:val="20"/>
          <w:szCs w:val="20"/>
        </w:rPr>
        <w:t>:</w:t>
      </w:r>
      <w:r w:rsidRPr="00E30A24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</w:t>
      </w:r>
    </w:p>
    <w:p w:rsidR="00E30A24" w:rsidRPr="00E30A24" w:rsidRDefault="00E30A24" w:rsidP="00E30A24">
      <w:pPr>
        <w:ind w:left="1410" w:hanging="1410"/>
        <w:rPr>
          <w:rFonts w:ascii="Arial Narrow" w:hAnsi="Arial Narrow" w:cs="Arial"/>
          <w:noProof/>
          <w:sz w:val="20"/>
          <w:szCs w:val="20"/>
          <w:lang w:eastAsia="cs-CZ"/>
        </w:rPr>
      </w:pPr>
    </w:p>
    <w:p w:rsidR="00E30A24" w:rsidRPr="00E30A24" w:rsidRDefault="00E30A24" w:rsidP="00E30A24">
      <w:pPr>
        <w:ind w:left="1410" w:hanging="1410"/>
        <w:rPr>
          <w:rFonts w:ascii="Arial Narrow" w:hAnsi="Arial Narrow" w:cs="Arial"/>
          <w:sz w:val="20"/>
          <w:szCs w:val="20"/>
        </w:rPr>
      </w:pPr>
      <w:r w:rsidRPr="00E30A24">
        <w:rPr>
          <w:rFonts w:ascii="Arial Narrow" w:hAnsi="Arial Narrow" w:cs="Arial"/>
          <w:sz w:val="20"/>
          <w:szCs w:val="20"/>
        </w:rPr>
        <w:t>52.</w:t>
      </w:r>
      <w:r w:rsidRPr="00E30A24">
        <w:rPr>
          <w:rFonts w:ascii="Arial Narrow" w:hAnsi="Arial Narrow" w:cs="Arial"/>
          <w:sz w:val="20"/>
          <w:szCs w:val="20"/>
        </w:rPr>
        <w:tab/>
        <w:t xml:space="preserve">Poznámky / </w:t>
      </w:r>
      <w:proofErr w:type="spellStart"/>
      <w:r w:rsidRPr="00E30A24">
        <w:rPr>
          <w:rFonts w:ascii="Arial Narrow" w:hAnsi="Arial Narrow" w:cs="Arial"/>
          <w:sz w:val="20"/>
          <w:szCs w:val="20"/>
        </w:rPr>
        <w:t>Remarks</w:t>
      </w:r>
      <w:proofErr w:type="spellEnd"/>
      <w:r w:rsidRPr="00E30A24">
        <w:rPr>
          <w:rFonts w:ascii="Arial Narrow" w:hAnsi="Arial Narrow" w:cs="Arial"/>
          <w:sz w:val="20"/>
          <w:szCs w:val="20"/>
        </w:rPr>
        <w:t>:</w:t>
      </w:r>
      <w:r w:rsidRPr="00E30A2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E30A24" w:rsidRPr="00E30A24" w:rsidRDefault="00E30A24" w:rsidP="00E30A24">
      <w:pPr>
        <w:ind w:left="1410" w:hanging="1410"/>
        <w:rPr>
          <w:rFonts w:ascii="Arial Narrow" w:hAnsi="Arial Narrow" w:cs="Arial"/>
          <w:sz w:val="20"/>
          <w:szCs w:val="20"/>
        </w:rPr>
      </w:pPr>
    </w:p>
    <w:p w:rsidR="00E30A24" w:rsidRPr="00E30A24" w:rsidRDefault="00E30A24" w:rsidP="00E30A24">
      <w:pPr>
        <w:ind w:left="1410" w:hanging="1410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E30A24">
        <w:rPr>
          <w:rFonts w:ascii="Arial Narrow" w:hAnsi="Arial Narrow" w:cs="Arial"/>
          <w:sz w:val="20"/>
          <w:szCs w:val="20"/>
        </w:rPr>
        <w:t>53.</w:t>
      </w:r>
      <w:r w:rsidRPr="00E30A24">
        <w:rPr>
          <w:rFonts w:ascii="Arial Narrow" w:hAnsi="Arial Narrow" w:cs="Arial"/>
          <w:sz w:val="20"/>
          <w:szCs w:val="20"/>
        </w:rPr>
        <w:tab/>
        <w:t xml:space="preserve">Další údaje (počet ujetých kilometrů, atd.) /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Additional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information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E30A24">
        <w:rPr>
          <w:rFonts w:ascii="Arial Narrow" w:hAnsi="Arial Narrow" w:cs="Arial"/>
          <w:i/>
          <w:sz w:val="20"/>
          <w:szCs w:val="20"/>
        </w:rPr>
        <w:t>mileage</w:t>
      </w:r>
      <w:proofErr w:type="spellEnd"/>
      <w:r w:rsidRPr="00E30A24">
        <w:rPr>
          <w:rFonts w:ascii="Arial Narrow" w:hAnsi="Arial Narrow" w:cs="Arial"/>
          <w:i/>
          <w:sz w:val="20"/>
          <w:szCs w:val="20"/>
        </w:rPr>
        <w:t>)</w:t>
      </w:r>
      <w:r w:rsidRPr="00E30A24">
        <w:rPr>
          <w:rFonts w:ascii="Arial Narrow" w:hAnsi="Arial Narrow" w:cs="Arial"/>
          <w:sz w:val="20"/>
          <w:szCs w:val="20"/>
        </w:rPr>
        <w:t>:</w:t>
      </w:r>
      <w:r w:rsidRPr="00E30A24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E30A24" w:rsidRPr="00E30A24" w:rsidRDefault="00E30A24" w:rsidP="00E30A24">
      <w:pPr>
        <w:rPr>
          <w:rFonts w:ascii="Arial Narrow" w:hAnsi="Arial Narrow" w:cs="Arial"/>
          <w:sz w:val="20"/>
          <w:szCs w:val="20"/>
        </w:rPr>
      </w:pPr>
    </w:p>
    <w:p w:rsidR="00367E1C" w:rsidRPr="00E30A24" w:rsidRDefault="00367E1C" w:rsidP="00E30A24">
      <w:pPr>
        <w:ind w:left="1410" w:hanging="1410"/>
        <w:rPr>
          <w:rFonts w:ascii="Arial Narrow" w:hAnsi="Arial Narrow" w:cs="Arial"/>
          <w:sz w:val="20"/>
          <w:szCs w:val="20"/>
        </w:rPr>
      </w:pPr>
    </w:p>
    <w:sectPr w:rsidR="00367E1C" w:rsidRPr="00E30A24" w:rsidSect="00E158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5C1" w:rsidRDefault="002A55C1" w:rsidP="00E158F9">
      <w:pPr>
        <w:spacing w:after="0" w:line="240" w:lineRule="auto"/>
      </w:pPr>
      <w:r>
        <w:separator/>
      </w:r>
    </w:p>
  </w:endnote>
  <w:endnote w:type="continuationSeparator" w:id="0">
    <w:p w:rsidR="002A55C1" w:rsidRDefault="002A55C1" w:rsidP="00E1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F9" w:rsidRDefault="00E158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F9" w:rsidRDefault="00EC2754" w:rsidP="00E158F9">
    <w:pPr>
      <w:pStyle w:val="Zpat"/>
      <w:jc w:val="center"/>
      <w:rPr>
        <w:sz w:val="12"/>
        <w:szCs w:val="16"/>
      </w:rPr>
    </w:pPr>
    <w:r w:rsidRPr="00BC6833">
      <w:rPr>
        <w:sz w:val="12"/>
        <w:szCs w:val="16"/>
      </w:rPr>
      <w:t>Stránka</w:t>
    </w:r>
    <w:r>
      <w:rPr>
        <w:sz w:val="12"/>
        <w:szCs w:val="16"/>
      </w:rPr>
      <w:t xml:space="preserve"> / </w:t>
    </w:r>
    <w:proofErr w:type="spellStart"/>
    <w:r w:rsidRPr="00CF5E45">
      <w:rPr>
        <w:i/>
        <w:sz w:val="12"/>
        <w:szCs w:val="16"/>
      </w:rPr>
      <w:t>Page</w:t>
    </w:r>
    <w:proofErr w:type="spellEnd"/>
    <w:r>
      <w:rPr>
        <w:sz w:val="12"/>
        <w:szCs w:val="16"/>
      </w:rPr>
      <w:t xml:space="preserve"> </w:t>
    </w:r>
    <w:r w:rsidRPr="00BC6833">
      <w:rPr>
        <w:sz w:val="12"/>
        <w:szCs w:val="16"/>
      </w:rPr>
      <w:t xml:space="preserve"> </w:t>
    </w:r>
    <w:r w:rsidR="00E158F9">
      <w:rPr>
        <w:sz w:val="12"/>
        <w:szCs w:val="16"/>
      </w:rPr>
      <w:t xml:space="preserve"> </w:t>
    </w:r>
    <w:r w:rsidR="00E158F9">
      <w:rPr>
        <w:sz w:val="12"/>
        <w:szCs w:val="16"/>
      </w:rPr>
      <w:fldChar w:fldCharType="begin"/>
    </w:r>
    <w:r w:rsidR="00E158F9">
      <w:rPr>
        <w:sz w:val="12"/>
        <w:szCs w:val="16"/>
      </w:rPr>
      <w:instrText>PAGE  \* Arabic  \* MERGEFORMAT</w:instrText>
    </w:r>
    <w:r w:rsidR="00E158F9">
      <w:rPr>
        <w:sz w:val="12"/>
        <w:szCs w:val="16"/>
      </w:rPr>
      <w:fldChar w:fldCharType="separate"/>
    </w:r>
    <w:r w:rsidR="00830CB7">
      <w:rPr>
        <w:noProof/>
        <w:sz w:val="12"/>
        <w:szCs w:val="16"/>
      </w:rPr>
      <w:t>1</w:t>
    </w:r>
    <w:r w:rsidR="00E158F9">
      <w:rPr>
        <w:sz w:val="12"/>
        <w:szCs w:val="16"/>
      </w:rPr>
      <w:fldChar w:fldCharType="end"/>
    </w:r>
    <w:r w:rsidR="00E158F9">
      <w:rPr>
        <w:sz w:val="12"/>
        <w:szCs w:val="16"/>
      </w:rPr>
      <w:t xml:space="preserve"> z </w:t>
    </w:r>
    <w:r w:rsidR="00E158F9">
      <w:rPr>
        <w:sz w:val="12"/>
        <w:szCs w:val="16"/>
      </w:rPr>
      <w:fldChar w:fldCharType="begin"/>
    </w:r>
    <w:r w:rsidR="00E158F9">
      <w:rPr>
        <w:sz w:val="12"/>
        <w:szCs w:val="16"/>
      </w:rPr>
      <w:instrText>NUMPAGES  \* Arabic  \* MERGEFORMAT</w:instrText>
    </w:r>
    <w:r w:rsidR="00E158F9">
      <w:rPr>
        <w:sz w:val="12"/>
        <w:szCs w:val="16"/>
      </w:rPr>
      <w:fldChar w:fldCharType="separate"/>
    </w:r>
    <w:r w:rsidR="00830CB7">
      <w:rPr>
        <w:noProof/>
        <w:sz w:val="12"/>
        <w:szCs w:val="16"/>
      </w:rPr>
      <w:t>2</w:t>
    </w:r>
    <w:r w:rsidR="00E158F9">
      <w:rPr>
        <w:sz w:val="12"/>
        <w:szCs w:val="16"/>
      </w:rPr>
      <w:fldChar w:fldCharType="end"/>
    </w:r>
  </w:p>
  <w:p w:rsidR="00E158F9" w:rsidRDefault="00E158F9" w:rsidP="00E158F9">
    <w:pPr>
      <w:pStyle w:val="Zpat"/>
      <w:jc w:val="center"/>
      <w:rPr>
        <w:sz w:val="12"/>
        <w:szCs w:val="16"/>
      </w:rPr>
    </w:pPr>
  </w:p>
  <w:p w:rsidR="00E158F9" w:rsidRDefault="00E158F9" w:rsidP="00E158F9">
    <w:pPr>
      <w:pStyle w:val="Zpat"/>
      <w:jc w:val="center"/>
      <w:rPr>
        <w:sz w:val="12"/>
        <w:szCs w:val="16"/>
      </w:rPr>
    </w:pPr>
    <w:r>
      <w:rPr>
        <w:sz w:val="12"/>
        <w:szCs w:val="16"/>
      </w:rPr>
      <w:t>Kategorie</w:t>
    </w:r>
    <w:r w:rsidR="00B15906">
      <w:rPr>
        <w:sz w:val="12"/>
        <w:szCs w:val="16"/>
      </w:rPr>
      <w:t xml:space="preserve"> / </w:t>
    </w:r>
    <w:proofErr w:type="spellStart"/>
    <w:r w:rsidR="00B15906">
      <w:rPr>
        <w:sz w:val="12"/>
        <w:szCs w:val="16"/>
      </w:rPr>
      <w:t>Category</w:t>
    </w:r>
    <w:proofErr w:type="spellEnd"/>
    <w:r w:rsidR="00B15906">
      <w:rPr>
        <w:sz w:val="12"/>
        <w:szCs w:val="16"/>
      </w:rPr>
      <w:t xml:space="preserve"> </w:t>
    </w:r>
    <w:r>
      <w:rPr>
        <w:sz w:val="12"/>
        <w:szCs w:val="16"/>
      </w:rPr>
      <w:t xml:space="preserve"> O3/O4 </w:t>
    </w:r>
    <w:r w:rsidR="00B15906">
      <w:rPr>
        <w:sz w:val="12"/>
        <w:szCs w:val="16"/>
      </w:rPr>
      <w:t>–</w:t>
    </w:r>
    <w:r>
      <w:rPr>
        <w:sz w:val="12"/>
        <w:szCs w:val="16"/>
      </w:rPr>
      <w:t xml:space="preserve"> Formulář</w:t>
    </w:r>
    <w:r w:rsidR="00B15906">
      <w:rPr>
        <w:sz w:val="12"/>
        <w:szCs w:val="16"/>
      </w:rPr>
      <w:t xml:space="preserve"> / Form</w:t>
    </w:r>
  </w:p>
  <w:p w:rsidR="00E158F9" w:rsidRDefault="00E158F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F9" w:rsidRDefault="00E158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5C1" w:rsidRDefault="002A55C1" w:rsidP="00E158F9">
      <w:pPr>
        <w:spacing w:after="0" w:line="240" w:lineRule="auto"/>
      </w:pPr>
      <w:r>
        <w:separator/>
      </w:r>
    </w:p>
  </w:footnote>
  <w:footnote w:type="continuationSeparator" w:id="0">
    <w:p w:rsidR="002A55C1" w:rsidRDefault="002A55C1" w:rsidP="00E1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F9" w:rsidRDefault="00E158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F9" w:rsidRDefault="00E158F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F9" w:rsidRDefault="00E158F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55"/>
    <w:rsid w:val="000811EB"/>
    <w:rsid w:val="00204233"/>
    <w:rsid w:val="002A55C1"/>
    <w:rsid w:val="00367E1C"/>
    <w:rsid w:val="003A691C"/>
    <w:rsid w:val="004B407B"/>
    <w:rsid w:val="004C43F4"/>
    <w:rsid w:val="00514D39"/>
    <w:rsid w:val="006552FB"/>
    <w:rsid w:val="00830CB7"/>
    <w:rsid w:val="008B0E34"/>
    <w:rsid w:val="008F1CDA"/>
    <w:rsid w:val="009A277B"/>
    <w:rsid w:val="00AC294C"/>
    <w:rsid w:val="00B14708"/>
    <w:rsid w:val="00B15906"/>
    <w:rsid w:val="00B249BF"/>
    <w:rsid w:val="00BA6D3F"/>
    <w:rsid w:val="00BD1655"/>
    <w:rsid w:val="00BF464B"/>
    <w:rsid w:val="00C1419D"/>
    <w:rsid w:val="00D14963"/>
    <w:rsid w:val="00DD557E"/>
    <w:rsid w:val="00DF371B"/>
    <w:rsid w:val="00E158F9"/>
    <w:rsid w:val="00E30A24"/>
    <w:rsid w:val="00E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17D12-E558-4EA5-B300-A7DD9D29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1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1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58F9"/>
  </w:style>
  <w:style w:type="paragraph" w:styleId="Zpat">
    <w:name w:val="footer"/>
    <w:basedOn w:val="Normln"/>
    <w:link w:val="ZpatChar"/>
    <w:uiPriority w:val="99"/>
    <w:unhideWhenUsed/>
    <w:rsid w:val="00E1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58F9"/>
  </w:style>
  <w:style w:type="character" w:styleId="Zstupntext">
    <w:name w:val="Placeholder Text"/>
    <w:basedOn w:val="Standardnpsmoodstavce"/>
    <w:uiPriority w:val="99"/>
    <w:semiHidden/>
    <w:rsid w:val="00E30A24"/>
    <w:rPr>
      <w:color w:val="808080"/>
    </w:rPr>
  </w:style>
  <w:style w:type="character" w:customStyle="1" w:styleId="Styl1">
    <w:name w:val="Styl1"/>
    <w:basedOn w:val="Standardnpsmoodstavce"/>
    <w:uiPriority w:val="1"/>
    <w:rsid w:val="00E30A24"/>
    <w:rPr>
      <w:rFonts w:ascii="Arial Narrow" w:hAnsi="Arial Narrow"/>
      <w:b w:val="0"/>
      <w:i w:val="0"/>
      <w:caps/>
      <w:smallCap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A8F4510D1349DD8E92E922A62E7A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A3562A-C8CC-4289-983A-EF0D05481049}"/>
      </w:docPartPr>
      <w:docPartBody>
        <w:p w:rsidR="00A602C1" w:rsidRDefault="00703567" w:rsidP="00703567">
          <w:pPr>
            <w:pStyle w:val="78A8F4510D1349DD8E92E922A62E7A941"/>
          </w:pPr>
          <w:r w:rsidRPr="00E30A24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p>
      </w:docPartBody>
    </w:docPart>
    <w:docPart>
      <w:docPartPr>
        <w:name w:val="3EAF8B1FF819464F8957D2419E2BE8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85354-A216-4E02-AEC3-C5B04D824AA8}"/>
      </w:docPartPr>
      <w:docPartBody>
        <w:p w:rsidR="00A602C1" w:rsidRDefault="00703567" w:rsidP="00703567">
          <w:pPr>
            <w:pStyle w:val="3EAF8B1FF819464F8957D2419E2BE8181"/>
          </w:pPr>
          <w:r w:rsidRPr="00E30A24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p>
      </w:docPartBody>
    </w:docPart>
    <w:docPart>
      <w:docPartPr>
        <w:name w:val="ACA644DB964048FBA240722EA867B5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A6F010-43E7-4C37-A267-7DF0FE47664A}"/>
      </w:docPartPr>
      <w:docPartBody>
        <w:p w:rsidR="00A602C1" w:rsidRDefault="00DC0C4C" w:rsidP="00DC0C4C">
          <w:pPr>
            <w:pStyle w:val="ACA644DB964048FBA240722EA867B516"/>
          </w:pPr>
          <w:r w:rsidRPr="00312D2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4C"/>
    <w:rsid w:val="000B5146"/>
    <w:rsid w:val="00703567"/>
    <w:rsid w:val="00A602C1"/>
    <w:rsid w:val="00DC0C4C"/>
    <w:rsid w:val="00E906EB"/>
    <w:rsid w:val="00ED144E"/>
    <w:rsid w:val="00F1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03567"/>
    <w:rPr>
      <w:color w:val="808080"/>
    </w:rPr>
  </w:style>
  <w:style w:type="paragraph" w:customStyle="1" w:styleId="78A8F4510D1349DD8E92E922A62E7A94">
    <w:name w:val="78A8F4510D1349DD8E92E922A62E7A94"/>
    <w:rsid w:val="00DC0C4C"/>
  </w:style>
  <w:style w:type="paragraph" w:customStyle="1" w:styleId="3EAF8B1FF819464F8957D2419E2BE818">
    <w:name w:val="3EAF8B1FF819464F8957D2419E2BE818"/>
    <w:rsid w:val="00DC0C4C"/>
  </w:style>
  <w:style w:type="paragraph" w:customStyle="1" w:styleId="ACA644DB964048FBA240722EA867B516">
    <w:name w:val="ACA644DB964048FBA240722EA867B516"/>
    <w:rsid w:val="00DC0C4C"/>
  </w:style>
  <w:style w:type="paragraph" w:customStyle="1" w:styleId="3EAF8B1FF819464F8957D2419E2BE8181">
    <w:name w:val="3EAF8B1FF819464F8957D2419E2BE8181"/>
    <w:rsid w:val="00703567"/>
    <w:rPr>
      <w:rFonts w:eastAsiaTheme="minorHAnsi"/>
      <w:lang w:eastAsia="en-US"/>
    </w:rPr>
  </w:style>
  <w:style w:type="paragraph" w:customStyle="1" w:styleId="78A8F4510D1349DD8E92E922A62E7A941">
    <w:name w:val="78A8F4510D1349DD8E92E922A62E7A941"/>
    <w:rsid w:val="0070356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TUEV NORD GROUP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Miňovský, Milan</dc:creator>
  <cp:keywords/>
  <dc:description/>
  <cp:lastModifiedBy>Jedlička, Antonín</cp:lastModifiedBy>
  <cp:revision>11</cp:revision>
  <dcterms:created xsi:type="dcterms:W3CDTF">2020-07-21T06:05:00Z</dcterms:created>
  <dcterms:modified xsi:type="dcterms:W3CDTF">2020-08-26T06:37:00Z</dcterms:modified>
</cp:coreProperties>
</file>